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566" w:rsidRDefault="001F5566" w:rsidP="001F5566">
      <w:pPr>
        <w:pStyle w:val="a7"/>
        <w:rPr>
          <w:spacing w:val="40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566" w:rsidRDefault="001F5566" w:rsidP="001F5566">
      <w:pPr>
        <w:pStyle w:val="a7"/>
        <w:rPr>
          <w:spacing w:val="40"/>
        </w:rPr>
      </w:pPr>
    </w:p>
    <w:p w:rsidR="001F5566" w:rsidRDefault="001F5566" w:rsidP="001F5566">
      <w:pPr>
        <w:pStyle w:val="a7"/>
        <w:rPr>
          <w:rFonts w:ascii="Times New Roman" w:hAnsi="Times New Roman"/>
          <w:spacing w:val="40"/>
        </w:rPr>
      </w:pPr>
      <w:r>
        <w:rPr>
          <w:spacing w:val="40"/>
        </w:rPr>
        <w:t xml:space="preserve">                                             </w:t>
      </w:r>
      <w:r>
        <w:rPr>
          <w:rFonts w:ascii="Times New Roman" w:hAnsi="Times New Roman"/>
          <w:spacing w:val="40"/>
        </w:rPr>
        <w:t xml:space="preserve">ДЕТСКА ГРАДИНА </w:t>
      </w:r>
      <w:r>
        <w:rPr>
          <w:rFonts w:ascii="Times New Roman" w:hAnsi="Times New Roman"/>
          <w:spacing w:val="40"/>
          <w:lang w:val="ru-RU"/>
        </w:rPr>
        <w:t>”</w:t>
      </w:r>
      <w:r>
        <w:rPr>
          <w:rFonts w:ascii="Times New Roman" w:hAnsi="Times New Roman"/>
          <w:spacing w:val="40"/>
        </w:rPr>
        <w:t>МИР“</w:t>
      </w:r>
    </w:p>
    <w:p w:rsidR="001F5566" w:rsidRDefault="001F5566" w:rsidP="001F5566">
      <w:pPr>
        <w:pStyle w:val="a7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  <w:lang w:val="ru-RU"/>
        </w:rPr>
        <w:t xml:space="preserve">гр.  Мездра, </w:t>
      </w:r>
      <w:proofErr w:type="spellStart"/>
      <w:proofErr w:type="gramStart"/>
      <w:r>
        <w:rPr>
          <w:rFonts w:ascii="Times New Roman" w:hAnsi="Times New Roman"/>
          <w:lang w:val="ru-RU"/>
        </w:rPr>
        <w:t>ул</w:t>
      </w:r>
      <w:proofErr w:type="spellEnd"/>
      <w:r>
        <w:rPr>
          <w:rFonts w:ascii="Times New Roman" w:hAnsi="Times New Roman"/>
          <w:lang w:val="ru-RU"/>
        </w:rPr>
        <w:t>.”</w:t>
      </w:r>
      <w:proofErr w:type="spellStart"/>
      <w:r>
        <w:rPr>
          <w:rFonts w:ascii="Times New Roman" w:hAnsi="Times New Roman"/>
          <w:lang w:val="ru-RU"/>
        </w:rPr>
        <w:t>Св.св</w:t>
      </w:r>
      <w:proofErr w:type="spellEnd"/>
      <w:r>
        <w:rPr>
          <w:rFonts w:ascii="Times New Roman" w:hAnsi="Times New Roman"/>
          <w:lang w:val="ru-RU"/>
        </w:rPr>
        <w:t>.</w:t>
      </w:r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Кирил</w:t>
      </w:r>
      <w:proofErr w:type="spellEnd"/>
      <w:r>
        <w:rPr>
          <w:rFonts w:ascii="Times New Roman" w:hAnsi="Times New Roman"/>
          <w:lang w:val="ru-RU"/>
        </w:rPr>
        <w:t xml:space="preserve"> и </w:t>
      </w:r>
      <w:proofErr w:type="spellStart"/>
      <w:r>
        <w:rPr>
          <w:rFonts w:ascii="Times New Roman" w:hAnsi="Times New Roman"/>
          <w:lang w:val="ru-RU"/>
        </w:rPr>
        <w:t>Методий</w:t>
      </w:r>
      <w:proofErr w:type="spellEnd"/>
      <w:r>
        <w:rPr>
          <w:rFonts w:ascii="Times New Roman" w:hAnsi="Times New Roman"/>
          <w:lang w:val="ru-RU"/>
        </w:rPr>
        <w:t>” № 47,</w:t>
      </w:r>
    </w:p>
    <w:p w:rsidR="001F5566" w:rsidRDefault="001F5566" w:rsidP="001F5566">
      <w:pPr>
        <w:pStyle w:val="a7"/>
        <w:rPr>
          <w:rStyle w:val="a3"/>
          <w:lang w:val="it-IT"/>
        </w:rPr>
      </w:pPr>
      <w:r>
        <w:rPr>
          <w:rFonts w:ascii="Times New Roman" w:hAnsi="Times New Roman"/>
        </w:rPr>
        <w:t xml:space="preserve">                                                                         </w:t>
      </w:r>
      <w:r w:rsidR="001204FB">
        <w:rPr>
          <w:rFonts w:ascii="Times New Roman" w:hAnsi="Times New Roman"/>
          <w:lang w:val="ru-RU"/>
        </w:rPr>
        <w:t>тел. 0876204600</w:t>
      </w:r>
      <w:bookmarkStart w:id="0" w:name="_GoBack"/>
      <w:bookmarkEnd w:id="0"/>
      <w:r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it-IT"/>
        </w:rPr>
        <w:t>e-mail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lang w:val="it-IT"/>
        </w:rPr>
        <w:t xml:space="preserve"> info - 609159@edu.mon.bg</w:t>
      </w:r>
    </w:p>
    <w:p w:rsidR="005B5D7B" w:rsidRDefault="005B5D7B" w:rsidP="001F5566">
      <w:pPr>
        <w:jc w:val="center"/>
      </w:pPr>
    </w:p>
    <w:p w:rsidR="001F5566" w:rsidRDefault="001F5566" w:rsidP="001F5566">
      <w:pPr>
        <w:jc w:val="center"/>
      </w:pPr>
    </w:p>
    <w:p w:rsidR="001F5566" w:rsidRDefault="001F5566" w:rsidP="001F5566">
      <w:pPr>
        <w:jc w:val="center"/>
      </w:pPr>
    </w:p>
    <w:p w:rsidR="00921823" w:rsidRDefault="00921823"/>
    <w:p w:rsidR="00921823" w:rsidRDefault="00921823"/>
    <w:p w:rsidR="00921823" w:rsidRPr="001541F2" w:rsidRDefault="00921823" w:rsidP="00921823">
      <w:pPr>
        <w:jc w:val="center"/>
        <w:rPr>
          <w:b/>
          <w:sz w:val="24"/>
          <w:szCs w:val="24"/>
          <w:lang w:val="bg-BG"/>
        </w:rPr>
      </w:pPr>
      <w:r w:rsidRPr="001541F2">
        <w:rPr>
          <w:b/>
        </w:rPr>
        <w:t xml:space="preserve"> </w:t>
      </w:r>
      <w:r w:rsidR="00C82B33" w:rsidRPr="001541F2">
        <w:rPr>
          <w:b/>
          <w:sz w:val="24"/>
          <w:szCs w:val="24"/>
          <w:lang w:val="bg-BG"/>
        </w:rPr>
        <w:t xml:space="preserve">П Р О Ц Е Д У Р А </w:t>
      </w:r>
    </w:p>
    <w:p w:rsidR="00C82B33" w:rsidRPr="001541F2" w:rsidRDefault="00C82B33" w:rsidP="00921823">
      <w:pPr>
        <w:jc w:val="center"/>
        <w:rPr>
          <w:b/>
          <w:sz w:val="24"/>
          <w:szCs w:val="24"/>
          <w:lang w:val="bg-BG"/>
        </w:rPr>
      </w:pPr>
    </w:p>
    <w:p w:rsidR="00C82B33" w:rsidRPr="001541F2" w:rsidRDefault="00C82B33" w:rsidP="00921823">
      <w:pPr>
        <w:jc w:val="center"/>
        <w:rPr>
          <w:b/>
          <w:sz w:val="24"/>
          <w:szCs w:val="24"/>
          <w:lang w:val="bg-BG"/>
        </w:rPr>
      </w:pPr>
      <w:r w:rsidRPr="001541F2">
        <w:rPr>
          <w:b/>
          <w:sz w:val="24"/>
          <w:szCs w:val="24"/>
          <w:lang w:val="bg-BG"/>
        </w:rPr>
        <w:t>за признаване повишаване на квалификацията на педагогическите специалисти</w:t>
      </w:r>
    </w:p>
    <w:p w:rsidR="00C82B33" w:rsidRDefault="00C82B33" w:rsidP="00921823">
      <w:pPr>
        <w:jc w:val="center"/>
        <w:rPr>
          <w:sz w:val="24"/>
          <w:szCs w:val="24"/>
          <w:lang w:val="bg-BG"/>
        </w:rPr>
      </w:pPr>
    </w:p>
    <w:p w:rsidR="00C82B33" w:rsidRDefault="00C82B33" w:rsidP="00921823">
      <w:pPr>
        <w:jc w:val="center"/>
        <w:rPr>
          <w:sz w:val="24"/>
          <w:szCs w:val="24"/>
          <w:lang w:val="bg-BG"/>
        </w:rPr>
      </w:pPr>
    </w:p>
    <w:p w:rsidR="00C82B33" w:rsidRPr="001541F2" w:rsidRDefault="00C82B33" w:rsidP="00921823">
      <w:pPr>
        <w:jc w:val="center"/>
        <w:rPr>
          <w:b/>
          <w:sz w:val="24"/>
          <w:szCs w:val="24"/>
          <w:lang w:val="bg-BG"/>
        </w:rPr>
      </w:pPr>
    </w:p>
    <w:p w:rsidR="00C82B33" w:rsidRPr="001541F2" w:rsidRDefault="00C82B33" w:rsidP="001108AA">
      <w:pPr>
        <w:jc w:val="both"/>
        <w:rPr>
          <w:b/>
          <w:sz w:val="24"/>
          <w:szCs w:val="24"/>
          <w:lang w:val="bg-BG"/>
        </w:rPr>
      </w:pPr>
      <w:r w:rsidRPr="001541F2">
        <w:rPr>
          <w:b/>
          <w:sz w:val="24"/>
          <w:szCs w:val="24"/>
          <w:lang w:val="bg-BG"/>
        </w:rPr>
        <w:t>І. В кои случаи може да се подават документи за признаване на квалификацията на педагогическите специалисти.</w:t>
      </w:r>
    </w:p>
    <w:p w:rsidR="00C82B33" w:rsidRDefault="00C82B33" w:rsidP="001108A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Лицето, представящо документите е педагогически специалист.</w:t>
      </w:r>
    </w:p>
    <w:p w:rsidR="00C82B33" w:rsidRDefault="00C82B33" w:rsidP="001108A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Лицето е участвало в квалификационна форма:</w:t>
      </w:r>
    </w:p>
    <w:p w:rsidR="00C82B33" w:rsidRDefault="00C82B33" w:rsidP="001108A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2.1.</w:t>
      </w:r>
      <w:r w:rsidR="00EA6C97">
        <w:rPr>
          <w:sz w:val="24"/>
          <w:szCs w:val="24"/>
          <w:lang w:val="bg-BG"/>
        </w:rPr>
        <w:t xml:space="preserve"> Проведена от организации, които не са посочени в чл.42 на Наредба 15/22.07.2019г. за статута и професионалното развитие на учителите, директорите и другите педагогически специалисти, т.е. организации, които не са:</w:t>
      </w:r>
    </w:p>
    <w:p w:rsidR="00EA6C97" w:rsidRDefault="00EA6C97" w:rsidP="001108AA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z w:val="24"/>
          <w:szCs w:val="24"/>
          <w:lang w:val="bg-BG"/>
        </w:rPr>
        <w:t>/</w:t>
      </w:r>
      <w:proofErr w:type="spellStart"/>
      <w:r w:rsidRPr="00EA6C97">
        <w:rPr>
          <w:sz w:val="24"/>
          <w:szCs w:val="24"/>
        </w:rPr>
        <w:t>специализирани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обслужващи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звена</w:t>
      </w:r>
      <w:proofErr w:type="spellEnd"/>
      <w:r w:rsidRPr="00EA6C97">
        <w:rPr>
          <w:sz w:val="24"/>
          <w:szCs w:val="24"/>
        </w:rPr>
        <w:t xml:space="preserve">, </w:t>
      </w:r>
      <w:proofErr w:type="spellStart"/>
      <w:r w:rsidRPr="00EA6C97">
        <w:rPr>
          <w:sz w:val="24"/>
          <w:szCs w:val="24"/>
        </w:rPr>
        <w:t>висши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училища</w:t>
      </w:r>
      <w:proofErr w:type="spellEnd"/>
      <w:r w:rsidRPr="00EA6C97">
        <w:rPr>
          <w:sz w:val="24"/>
          <w:szCs w:val="24"/>
        </w:rPr>
        <w:t xml:space="preserve"> и </w:t>
      </w:r>
      <w:proofErr w:type="spellStart"/>
      <w:r w:rsidRPr="00EA6C97">
        <w:rPr>
          <w:sz w:val="24"/>
          <w:szCs w:val="24"/>
        </w:rPr>
        <w:t>научни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организации</w:t>
      </w:r>
      <w:proofErr w:type="spellEnd"/>
      <w:r w:rsidRPr="00EA6C97">
        <w:rPr>
          <w:sz w:val="24"/>
          <w:szCs w:val="24"/>
        </w:rPr>
        <w:t xml:space="preserve">; </w:t>
      </w:r>
    </w:p>
    <w:p w:rsidR="00EA6C97" w:rsidRPr="001F5566" w:rsidRDefault="00EA6C97" w:rsidP="001108AA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>
        <w:rPr>
          <w:sz w:val="24"/>
          <w:szCs w:val="24"/>
          <w:lang w:val="bg-BG"/>
        </w:rPr>
        <w:t>/</w:t>
      </w:r>
      <w:proofErr w:type="spellStart"/>
      <w:r w:rsidRPr="00EA6C97">
        <w:rPr>
          <w:sz w:val="24"/>
          <w:szCs w:val="24"/>
        </w:rPr>
        <w:t>обучителни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организации</w:t>
      </w:r>
      <w:proofErr w:type="spellEnd"/>
      <w:r w:rsidRPr="00EA6C97">
        <w:rPr>
          <w:sz w:val="24"/>
          <w:szCs w:val="24"/>
        </w:rPr>
        <w:t xml:space="preserve">, </w:t>
      </w:r>
      <w:proofErr w:type="spellStart"/>
      <w:r w:rsidRPr="00EA6C97">
        <w:rPr>
          <w:sz w:val="24"/>
          <w:szCs w:val="24"/>
        </w:rPr>
        <w:t>чиито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програми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за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обучение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са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одобрени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от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министъра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EA6C97">
        <w:rPr>
          <w:sz w:val="24"/>
          <w:szCs w:val="24"/>
        </w:rPr>
        <w:t>на</w:t>
      </w:r>
      <w:proofErr w:type="spellEnd"/>
      <w:r w:rsidRPr="00EA6C97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образованието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науката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са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вписани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информационен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регистър</w:t>
      </w:r>
      <w:proofErr w:type="spellEnd"/>
      <w:r w:rsidRPr="001F5566">
        <w:rPr>
          <w:sz w:val="24"/>
          <w:szCs w:val="24"/>
        </w:rPr>
        <w:t>.</w:t>
      </w:r>
    </w:p>
    <w:p w:rsidR="00B365EB" w:rsidRPr="001F5566" w:rsidRDefault="00EA6C97" w:rsidP="001108AA">
      <w:pPr>
        <w:jc w:val="both"/>
        <w:rPr>
          <w:sz w:val="24"/>
          <w:szCs w:val="24"/>
          <w:lang w:val="bg-BG"/>
        </w:rPr>
      </w:pPr>
      <w:r w:rsidRPr="001F5566">
        <w:rPr>
          <w:sz w:val="24"/>
          <w:szCs w:val="24"/>
          <w:lang w:val="bg-BG"/>
        </w:rPr>
        <w:t xml:space="preserve">2.2. </w:t>
      </w:r>
      <w:r w:rsidR="00B365EB" w:rsidRPr="001F5566">
        <w:rPr>
          <w:sz w:val="24"/>
          <w:szCs w:val="24"/>
          <w:lang w:val="bg-BG"/>
        </w:rPr>
        <w:t>О</w:t>
      </w:r>
      <w:proofErr w:type="spellStart"/>
      <w:r w:rsidR="00B365EB" w:rsidRPr="001F5566">
        <w:rPr>
          <w:sz w:val="24"/>
          <w:szCs w:val="24"/>
        </w:rPr>
        <w:t>рганизации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извън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посочените</w:t>
      </w:r>
      <w:proofErr w:type="spellEnd"/>
      <w:r w:rsidR="00B365EB" w:rsidRPr="001F5566">
        <w:rPr>
          <w:sz w:val="24"/>
          <w:szCs w:val="24"/>
        </w:rPr>
        <w:t xml:space="preserve"> в </w:t>
      </w:r>
      <w:proofErr w:type="spellStart"/>
      <w:r w:rsidR="00B365EB" w:rsidRPr="001F5566">
        <w:rPr>
          <w:sz w:val="24"/>
          <w:szCs w:val="24"/>
        </w:rPr>
        <w:t>чл</w:t>
      </w:r>
      <w:proofErr w:type="spellEnd"/>
      <w:r w:rsidR="00B365EB" w:rsidRPr="001F5566">
        <w:rPr>
          <w:sz w:val="24"/>
          <w:szCs w:val="24"/>
        </w:rPr>
        <w:t xml:space="preserve">. 43 в </w:t>
      </w:r>
      <w:proofErr w:type="spellStart"/>
      <w:r w:rsidR="00B365EB" w:rsidRPr="001F5566">
        <w:rPr>
          <w:sz w:val="24"/>
          <w:szCs w:val="24"/>
        </w:rPr>
        <w:t>друга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държава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членка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или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трета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държава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може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да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се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извършва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от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международни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научни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организации</w:t>
      </w:r>
      <w:proofErr w:type="spellEnd"/>
      <w:r w:rsidR="00B365EB" w:rsidRPr="001F5566">
        <w:rPr>
          <w:sz w:val="24"/>
          <w:szCs w:val="24"/>
        </w:rPr>
        <w:t xml:space="preserve">, </w:t>
      </w:r>
      <w:proofErr w:type="spellStart"/>
      <w:r w:rsidR="00B365EB" w:rsidRPr="001F5566">
        <w:rPr>
          <w:sz w:val="24"/>
          <w:szCs w:val="24"/>
        </w:rPr>
        <w:t>неправителствени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организации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или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от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чуждестранни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висши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училища</w:t>
      </w:r>
      <w:proofErr w:type="spellEnd"/>
      <w:r w:rsidR="00B365EB" w:rsidRPr="001F5566">
        <w:rPr>
          <w:sz w:val="24"/>
          <w:szCs w:val="24"/>
        </w:rPr>
        <w:t xml:space="preserve">, </w:t>
      </w:r>
      <w:proofErr w:type="spellStart"/>
      <w:r w:rsidR="00B365EB" w:rsidRPr="001F5566">
        <w:rPr>
          <w:sz w:val="24"/>
          <w:szCs w:val="24"/>
        </w:rPr>
        <w:t>разкрити</w:t>
      </w:r>
      <w:proofErr w:type="spellEnd"/>
      <w:r w:rsidR="00B365EB" w:rsidRPr="001F5566">
        <w:rPr>
          <w:sz w:val="24"/>
          <w:szCs w:val="24"/>
        </w:rPr>
        <w:t xml:space="preserve"> в </w:t>
      </w:r>
      <w:proofErr w:type="spellStart"/>
      <w:r w:rsidR="00B365EB" w:rsidRPr="001F5566">
        <w:rPr>
          <w:sz w:val="24"/>
          <w:szCs w:val="24"/>
        </w:rPr>
        <w:t>съответствие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със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законодателството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на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другата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държава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въз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основа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на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сключени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междуправителствени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спогодби</w:t>
      </w:r>
      <w:proofErr w:type="spellEnd"/>
      <w:r w:rsidR="00B365EB" w:rsidRPr="001F5566">
        <w:rPr>
          <w:sz w:val="24"/>
          <w:szCs w:val="24"/>
        </w:rPr>
        <w:t xml:space="preserve">, </w:t>
      </w:r>
      <w:proofErr w:type="spellStart"/>
      <w:r w:rsidR="00B365EB" w:rsidRPr="001F5566">
        <w:rPr>
          <w:sz w:val="24"/>
          <w:szCs w:val="24"/>
        </w:rPr>
        <w:t>международни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договори</w:t>
      </w:r>
      <w:proofErr w:type="spellEnd"/>
      <w:r w:rsidR="00B365EB" w:rsidRPr="001F5566">
        <w:rPr>
          <w:sz w:val="24"/>
          <w:szCs w:val="24"/>
        </w:rPr>
        <w:t xml:space="preserve">, </w:t>
      </w:r>
      <w:proofErr w:type="spellStart"/>
      <w:r w:rsidR="00B365EB" w:rsidRPr="001F5566">
        <w:rPr>
          <w:sz w:val="24"/>
          <w:szCs w:val="24"/>
        </w:rPr>
        <w:t>по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които</w:t>
      </w:r>
      <w:proofErr w:type="spellEnd"/>
      <w:r w:rsidR="00B365EB" w:rsidRPr="001F5566">
        <w:rPr>
          <w:sz w:val="24"/>
          <w:szCs w:val="24"/>
        </w:rPr>
        <w:t xml:space="preserve"> </w:t>
      </w:r>
      <w:proofErr w:type="spellStart"/>
      <w:r w:rsidR="00B365EB" w:rsidRPr="001F5566">
        <w:rPr>
          <w:sz w:val="24"/>
          <w:szCs w:val="24"/>
        </w:rPr>
        <w:t>Републик</w:t>
      </w:r>
      <w:proofErr w:type="spellEnd"/>
    </w:p>
    <w:p w:rsidR="00EA6C97" w:rsidRPr="001F5566" w:rsidRDefault="00EA6C97" w:rsidP="00B365EB">
      <w:pPr>
        <w:ind w:firstLine="708"/>
        <w:jc w:val="both"/>
        <w:rPr>
          <w:sz w:val="24"/>
          <w:szCs w:val="24"/>
        </w:rPr>
      </w:pPr>
      <w:r w:rsidRPr="001F5566">
        <w:rPr>
          <w:sz w:val="24"/>
          <w:szCs w:val="24"/>
          <w:lang w:val="bg-BG"/>
        </w:rPr>
        <w:t>П</w:t>
      </w:r>
      <w:proofErr w:type="spellStart"/>
      <w:r w:rsidRPr="001F5566">
        <w:rPr>
          <w:sz w:val="24"/>
          <w:szCs w:val="24"/>
        </w:rPr>
        <w:t>роведена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организации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друга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държава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членка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или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трета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държава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извън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определените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чл</w:t>
      </w:r>
      <w:proofErr w:type="spellEnd"/>
      <w:r w:rsidRPr="001F5566">
        <w:rPr>
          <w:sz w:val="24"/>
          <w:szCs w:val="24"/>
        </w:rPr>
        <w:t xml:space="preserve">. 43, </w:t>
      </w:r>
      <w:proofErr w:type="spellStart"/>
      <w:r w:rsidRPr="001F5566">
        <w:rPr>
          <w:sz w:val="24"/>
          <w:szCs w:val="24"/>
        </w:rPr>
        <w:t>се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представят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превод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български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език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лице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извършващо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преводи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реда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глава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трета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Правилника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легализациите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заверките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преводите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документи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други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книжа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утвърден</w:t>
      </w:r>
      <w:proofErr w:type="spellEnd"/>
      <w:r w:rsidRPr="001F5566">
        <w:rPr>
          <w:sz w:val="24"/>
          <w:szCs w:val="24"/>
        </w:rPr>
        <w:t xml:space="preserve"> с </w:t>
      </w:r>
      <w:proofErr w:type="spellStart"/>
      <w:r w:rsidRPr="001F5566">
        <w:rPr>
          <w:sz w:val="24"/>
          <w:szCs w:val="24"/>
        </w:rPr>
        <w:t>Постановление</w:t>
      </w:r>
      <w:proofErr w:type="spellEnd"/>
      <w:r w:rsidRPr="001F5566">
        <w:rPr>
          <w:sz w:val="24"/>
          <w:szCs w:val="24"/>
        </w:rPr>
        <w:t xml:space="preserve"> № 184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Министерския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съвет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1958 г. (</w:t>
      </w:r>
      <w:proofErr w:type="spellStart"/>
      <w:r w:rsidRPr="001F5566">
        <w:rPr>
          <w:sz w:val="24"/>
          <w:szCs w:val="24"/>
        </w:rPr>
        <w:t>обн</w:t>
      </w:r>
      <w:proofErr w:type="spellEnd"/>
      <w:r w:rsidRPr="001F5566">
        <w:rPr>
          <w:sz w:val="24"/>
          <w:szCs w:val="24"/>
        </w:rPr>
        <w:t xml:space="preserve">., ДВ,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73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1958 г.; </w:t>
      </w:r>
      <w:proofErr w:type="spellStart"/>
      <w:r w:rsidRPr="001F5566">
        <w:rPr>
          <w:sz w:val="24"/>
          <w:szCs w:val="24"/>
        </w:rPr>
        <w:t>изм</w:t>
      </w:r>
      <w:proofErr w:type="spellEnd"/>
      <w:r w:rsidRPr="001F5566">
        <w:rPr>
          <w:sz w:val="24"/>
          <w:szCs w:val="24"/>
        </w:rPr>
        <w:t xml:space="preserve">. и </w:t>
      </w:r>
      <w:proofErr w:type="spellStart"/>
      <w:r w:rsidRPr="001F5566">
        <w:rPr>
          <w:sz w:val="24"/>
          <w:szCs w:val="24"/>
        </w:rPr>
        <w:t>доп</w:t>
      </w:r>
      <w:proofErr w:type="spellEnd"/>
      <w:r w:rsidRPr="001F5566">
        <w:rPr>
          <w:sz w:val="24"/>
          <w:szCs w:val="24"/>
        </w:rPr>
        <w:t xml:space="preserve">.,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10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1964 г.,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77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1976 г.,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98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1982 г.,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77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1983 г.,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103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1990 г. и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95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2017 г.; </w:t>
      </w:r>
      <w:proofErr w:type="spellStart"/>
      <w:r w:rsidRPr="001F5566">
        <w:rPr>
          <w:sz w:val="24"/>
          <w:szCs w:val="24"/>
        </w:rPr>
        <w:t>изм</w:t>
      </w:r>
      <w:proofErr w:type="spellEnd"/>
      <w:r w:rsidRPr="001F5566">
        <w:rPr>
          <w:sz w:val="24"/>
          <w:szCs w:val="24"/>
        </w:rPr>
        <w:t xml:space="preserve">., </w:t>
      </w:r>
      <w:proofErr w:type="spellStart"/>
      <w:r w:rsidRPr="001F5566">
        <w:rPr>
          <w:sz w:val="24"/>
          <w:szCs w:val="24"/>
        </w:rPr>
        <w:t>бр</w:t>
      </w:r>
      <w:proofErr w:type="spellEnd"/>
      <w:r w:rsidRPr="001F5566">
        <w:rPr>
          <w:sz w:val="24"/>
          <w:szCs w:val="24"/>
        </w:rPr>
        <w:t xml:space="preserve">. 7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2019 г.). </w:t>
      </w:r>
    </w:p>
    <w:p w:rsidR="00EA6C97" w:rsidRPr="001F5566" w:rsidRDefault="00EA6C97" w:rsidP="001108AA">
      <w:pPr>
        <w:ind w:firstLine="708"/>
        <w:jc w:val="both"/>
        <w:rPr>
          <w:sz w:val="24"/>
          <w:szCs w:val="24"/>
        </w:rPr>
      </w:pPr>
      <w:proofErr w:type="spellStart"/>
      <w:r w:rsidRPr="001F5566">
        <w:rPr>
          <w:sz w:val="24"/>
          <w:szCs w:val="24"/>
        </w:rPr>
        <w:t>Документите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ал</w:t>
      </w:r>
      <w:proofErr w:type="spellEnd"/>
      <w:r w:rsidRPr="001F5566">
        <w:rPr>
          <w:sz w:val="24"/>
          <w:szCs w:val="24"/>
        </w:rPr>
        <w:t xml:space="preserve">. 6, </w:t>
      </w:r>
      <w:proofErr w:type="spellStart"/>
      <w:r w:rsidRPr="001F5566">
        <w:rPr>
          <w:sz w:val="24"/>
          <w:szCs w:val="24"/>
        </w:rPr>
        <w:t>както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допълнително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изисканите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документи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ал</w:t>
      </w:r>
      <w:proofErr w:type="spellEnd"/>
      <w:r w:rsidRPr="001F5566">
        <w:rPr>
          <w:sz w:val="24"/>
          <w:szCs w:val="24"/>
        </w:rPr>
        <w:t xml:space="preserve">. 5 </w:t>
      </w:r>
      <w:proofErr w:type="spellStart"/>
      <w:r w:rsidRPr="001F5566">
        <w:rPr>
          <w:sz w:val="24"/>
          <w:szCs w:val="24"/>
        </w:rPr>
        <w:t>се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легализират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превеждат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заверяват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съответствие</w:t>
      </w:r>
      <w:proofErr w:type="spellEnd"/>
      <w:r w:rsidRPr="001F5566">
        <w:rPr>
          <w:sz w:val="24"/>
          <w:szCs w:val="24"/>
        </w:rPr>
        <w:t xml:space="preserve"> с </w:t>
      </w:r>
      <w:proofErr w:type="spellStart"/>
      <w:r w:rsidRPr="001F5566">
        <w:rPr>
          <w:sz w:val="24"/>
          <w:szCs w:val="24"/>
        </w:rPr>
        <w:t>Конвенцията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премахване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изискването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легализация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чуждестранни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публични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актове</w:t>
      </w:r>
      <w:proofErr w:type="spellEnd"/>
      <w:r w:rsidRPr="001F5566">
        <w:rPr>
          <w:sz w:val="24"/>
          <w:szCs w:val="24"/>
        </w:rPr>
        <w:t xml:space="preserve">, с </w:t>
      </w:r>
      <w:proofErr w:type="spellStart"/>
      <w:r w:rsidRPr="001F5566">
        <w:rPr>
          <w:sz w:val="24"/>
          <w:szCs w:val="24"/>
        </w:rPr>
        <w:t>подписаните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договори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между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Република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България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държавата</w:t>
      </w:r>
      <w:proofErr w:type="spellEnd"/>
      <w:r w:rsidRPr="001F5566">
        <w:rPr>
          <w:sz w:val="24"/>
          <w:szCs w:val="24"/>
        </w:rPr>
        <w:t xml:space="preserve">, в </w:t>
      </w:r>
      <w:proofErr w:type="spellStart"/>
      <w:r w:rsidRPr="001F5566">
        <w:rPr>
          <w:sz w:val="24"/>
          <w:szCs w:val="24"/>
        </w:rPr>
        <w:t>която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издадени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или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реда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Правилника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легализациите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заверките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преводите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документи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други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книжа</w:t>
      </w:r>
      <w:proofErr w:type="spellEnd"/>
      <w:r w:rsidRPr="001F5566">
        <w:rPr>
          <w:sz w:val="24"/>
          <w:szCs w:val="24"/>
        </w:rPr>
        <w:t>.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2.3. </w:t>
      </w:r>
      <w:proofErr w:type="spellStart"/>
      <w:r w:rsidRPr="001F5566">
        <w:rPr>
          <w:sz w:val="24"/>
          <w:szCs w:val="24"/>
        </w:rPr>
        <w:t>Организационните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форми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повишаване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квалификацията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са</w:t>
      </w:r>
      <w:proofErr w:type="spellEnd"/>
      <w:r w:rsidRPr="001F5566">
        <w:rPr>
          <w:sz w:val="24"/>
          <w:szCs w:val="24"/>
        </w:rPr>
        <w:t xml:space="preserve">: 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1.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продължаващата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квалификация</w:t>
      </w:r>
      <w:proofErr w:type="spellEnd"/>
      <w:r w:rsidRPr="001F5566">
        <w:rPr>
          <w:sz w:val="24"/>
          <w:szCs w:val="24"/>
        </w:rPr>
        <w:t>: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 а) </w:t>
      </w:r>
      <w:proofErr w:type="spellStart"/>
      <w:r w:rsidRPr="001F5566">
        <w:rPr>
          <w:sz w:val="24"/>
          <w:szCs w:val="24"/>
        </w:rPr>
        <w:t>курсове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семинари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тренинги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школи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практикуми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лектории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уебинари</w:t>
      </w:r>
      <w:proofErr w:type="spellEnd"/>
      <w:r w:rsidRPr="001F5566">
        <w:rPr>
          <w:sz w:val="24"/>
          <w:szCs w:val="24"/>
        </w:rPr>
        <w:t xml:space="preserve">; 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б) </w:t>
      </w:r>
      <w:proofErr w:type="spellStart"/>
      <w:r w:rsidRPr="001F5566">
        <w:rPr>
          <w:sz w:val="24"/>
          <w:szCs w:val="24"/>
        </w:rPr>
        <w:t>специализации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свързани</w:t>
      </w:r>
      <w:proofErr w:type="spellEnd"/>
      <w:r w:rsidRPr="001F5566">
        <w:rPr>
          <w:sz w:val="24"/>
          <w:szCs w:val="24"/>
        </w:rPr>
        <w:t xml:space="preserve"> с </w:t>
      </w:r>
      <w:proofErr w:type="spellStart"/>
      <w:r w:rsidRPr="001F5566">
        <w:rPr>
          <w:sz w:val="24"/>
          <w:szCs w:val="24"/>
        </w:rPr>
        <w:t>методическата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педагогическата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психологическата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подготовка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педагогическите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специалисти</w:t>
      </w:r>
      <w:proofErr w:type="spellEnd"/>
      <w:r w:rsidRPr="001F5566">
        <w:rPr>
          <w:sz w:val="24"/>
          <w:szCs w:val="24"/>
        </w:rPr>
        <w:t xml:space="preserve">, с </w:t>
      </w:r>
      <w:proofErr w:type="spellStart"/>
      <w:r w:rsidRPr="001F5566">
        <w:rPr>
          <w:sz w:val="24"/>
          <w:szCs w:val="24"/>
        </w:rPr>
        <w:t>конкретна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предметна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област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или</w:t>
      </w:r>
      <w:proofErr w:type="spellEnd"/>
      <w:r w:rsidRPr="001F5566">
        <w:rPr>
          <w:sz w:val="24"/>
          <w:szCs w:val="24"/>
        </w:rPr>
        <w:t xml:space="preserve"> с </w:t>
      </w:r>
      <w:proofErr w:type="spellStart"/>
      <w:r w:rsidRPr="001F5566">
        <w:rPr>
          <w:sz w:val="24"/>
          <w:szCs w:val="24"/>
        </w:rPr>
        <w:t>управление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образованието</w:t>
      </w:r>
      <w:proofErr w:type="spellEnd"/>
      <w:r w:rsidRPr="001F5566">
        <w:rPr>
          <w:sz w:val="24"/>
          <w:szCs w:val="24"/>
        </w:rPr>
        <w:t>;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 в) </w:t>
      </w:r>
      <w:proofErr w:type="spellStart"/>
      <w:r w:rsidRPr="001F5566">
        <w:rPr>
          <w:sz w:val="24"/>
          <w:szCs w:val="24"/>
        </w:rPr>
        <w:t>професионално-педагогическа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специализация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чл</w:t>
      </w:r>
      <w:proofErr w:type="spellEnd"/>
      <w:r w:rsidRPr="001F5566">
        <w:rPr>
          <w:sz w:val="24"/>
          <w:szCs w:val="24"/>
        </w:rPr>
        <w:t xml:space="preserve">. 60, </w:t>
      </w:r>
      <w:proofErr w:type="spellStart"/>
      <w:r w:rsidRPr="001F5566">
        <w:rPr>
          <w:sz w:val="24"/>
          <w:szCs w:val="24"/>
        </w:rPr>
        <w:t>ал</w:t>
      </w:r>
      <w:proofErr w:type="spellEnd"/>
      <w:r w:rsidRPr="001F5566">
        <w:rPr>
          <w:sz w:val="24"/>
          <w:szCs w:val="24"/>
        </w:rPr>
        <w:t xml:space="preserve">. 1, т. 2; 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г) </w:t>
      </w:r>
      <w:proofErr w:type="spellStart"/>
      <w:r w:rsidRPr="001F5566">
        <w:rPr>
          <w:sz w:val="24"/>
          <w:szCs w:val="24"/>
        </w:rPr>
        <w:t>майсторски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клас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като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интерактивна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форма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обучение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учителиноватори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чрез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представяне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педагогическите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им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постижения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споделяне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положителен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lastRenderedPageBreak/>
        <w:t>професионален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опит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обсъждане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актуални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тенденции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прилагане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иновативни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технологии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практики</w:t>
      </w:r>
      <w:proofErr w:type="spellEnd"/>
      <w:r w:rsidRPr="001F5566">
        <w:rPr>
          <w:sz w:val="24"/>
          <w:szCs w:val="24"/>
        </w:rPr>
        <w:t xml:space="preserve">; 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д) </w:t>
      </w:r>
      <w:proofErr w:type="spellStart"/>
      <w:r w:rsidRPr="001F5566">
        <w:rPr>
          <w:sz w:val="24"/>
          <w:szCs w:val="24"/>
        </w:rPr>
        <w:t>форуми</w:t>
      </w:r>
      <w:proofErr w:type="spellEnd"/>
      <w:r w:rsidRPr="001F5566">
        <w:rPr>
          <w:sz w:val="24"/>
          <w:szCs w:val="24"/>
        </w:rPr>
        <w:t xml:space="preserve"> (</w:t>
      </w:r>
      <w:proofErr w:type="spellStart"/>
      <w:r w:rsidRPr="001F5566">
        <w:rPr>
          <w:sz w:val="24"/>
          <w:szCs w:val="24"/>
        </w:rPr>
        <w:t>научно-практически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конференции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пленери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кръгли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маси</w:t>
      </w:r>
      <w:proofErr w:type="spellEnd"/>
      <w:r w:rsidRPr="001F5566">
        <w:rPr>
          <w:sz w:val="24"/>
          <w:szCs w:val="24"/>
        </w:rPr>
        <w:t xml:space="preserve">)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представяне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резултати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проучвания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изследователска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творческа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дейност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професионална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изява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представяне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добри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иновативни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практики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или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постижения</w:t>
      </w:r>
      <w:proofErr w:type="spellEnd"/>
      <w:r w:rsidRPr="001F5566">
        <w:rPr>
          <w:sz w:val="24"/>
          <w:szCs w:val="24"/>
        </w:rPr>
        <w:t xml:space="preserve">; 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2.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вътрешноинституционалната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квалификация</w:t>
      </w:r>
      <w:proofErr w:type="spellEnd"/>
      <w:r w:rsidRPr="001F5566">
        <w:rPr>
          <w:sz w:val="24"/>
          <w:szCs w:val="24"/>
        </w:rPr>
        <w:t xml:space="preserve">: 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а) </w:t>
      </w:r>
      <w:proofErr w:type="spellStart"/>
      <w:r w:rsidRPr="001F5566">
        <w:rPr>
          <w:sz w:val="24"/>
          <w:szCs w:val="24"/>
        </w:rPr>
        <w:t>лектории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вътрешноинституционални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дискусионни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форуми</w:t>
      </w:r>
      <w:proofErr w:type="spellEnd"/>
      <w:r w:rsidRPr="001F5566">
        <w:rPr>
          <w:sz w:val="24"/>
          <w:szCs w:val="24"/>
        </w:rPr>
        <w:t>;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 б) </w:t>
      </w:r>
      <w:proofErr w:type="spellStart"/>
      <w:r w:rsidRPr="001F5566">
        <w:rPr>
          <w:sz w:val="24"/>
          <w:szCs w:val="24"/>
        </w:rPr>
        <w:t>открити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практики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методическо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подпомагане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презентации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творчески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проекти</w:t>
      </w:r>
      <w:proofErr w:type="spellEnd"/>
      <w:r w:rsidRPr="001F5566">
        <w:rPr>
          <w:sz w:val="24"/>
          <w:szCs w:val="24"/>
        </w:rPr>
        <w:t xml:space="preserve">; </w:t>
      </w:r>
    </w:p>
    <w:p w:rsidR="001108AA" w:rsidRPr="001F5566" w:rsidRDefault="001108AA" w:rsidP="001108AA">
      <w:pPr>
        <w:jc w:val="both"/>
        <w:rPr>
          <w:sz w:val="24"/>
          <w:szCs w:val="24"/>
          <w:lang w:val="bg-BG"/>
        </w:rPr>
      </w:pPr>
      <w:r w:rsidRPr="001F5566">
        <w:rPr>
          <w:sz w:val="24"/>
          <w:szCs w:val="24"/>
        </w:rPr>
        <w:t xml:space="preserve">в) </w:t>
      </w:r>
      <w:proofErr w:type="spellStart"/>
      <w:r w:rsidRPr="001F5566">
        <w:rPr>
          <w:sz w:val="24"/>
          <w:szCs w:val="24"/>
        </w:rPr>
        <w:t>резултати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анализи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проведени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педагогически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изследвания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постижения</w:t>
      </w:r>
      <w:proofErr w:type="spellEnd"/>
      <w:r w:rsidRPr="001F5566">
        <w:rPr>
          <w:sz w:val="24"/>
          <w:szCs w:val="24"/>
        </w:rPr>
        <w:t xml:space="preserve">; г) </w:t>
      </w:r>
      <w:proofErr w:type="spellStart"/>
      <w:r w:rsidRPr="001F5566">
        <w:rPr>
          <w:sz w:val="24"/>
          <w:szCs w:val="24"/>
        </w:rPr>
        <w:t>споделяне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иновативни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практики</w:t>
      </w:r>
      <w:proofErr w:type="spellEnd"/>
      <w:r w:rsidRPr="001F5566">
        <w:rPr>
          <w:sz w:val="24"/>
          <w:szCs w:val="24"/>
          <w:lang w:val="bg-BG"/>
        </w:rPr>
        <w:t>.</w:t>
      </w:r>
    </w:p>
    <w:p w:rsidR="001108AA" w:rsidRPr="001F5566" w:rsidRDefault="001108AA" w:rsidP="001108AA">
      <w:pPr>
        <w:jc w:val="both"/>
        <w:rPr>
          <w:sz w:val="24"/>
          <w:szCs w:val="24"/>
          <w:lang w:val="bg-BG"/>
        </w:rPr>
      </w:pPr>
      <w:r w:rsidRPr="001F5566">
        <w:rPr>
          <w:sz w:val="24"/>
          <w:szCs w:val="24"/>
          <w:lang w:val="bg-BG"/>
        </w:rPr>
        <w:t>2.4. Във връзка с условията, посочени в чл.49, ал.3 от наредбата за присъждане на 1 квалификационен кредит е необходимо да се представят  документи, удостоверяващи: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  <w:lang w:val="bg-BG"/>
        </w:rPr>
        <w:t>а/</w:t>
      </w:r>
      <w:proofErr w:type="spellStart"/>
      <w:r w:rsidRPr="001F5566">
        <w:rPr>
          <w:sz w:val="24"/>
          <w:szCs w:val="24"/>
        </w:rPr>
        <w:t>участие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обучение</w:t>
      </w:r>
      <w:proofErr w:type="spellEnd"/>
      <w:r w:rsidRPr="001F5566">
        <w:rPr>
          <w:sz w:val="24"/>
          <w:szCs w:val="24"/>
        </w:rPr>
        <w:t xml:space="preserve"> с </w:t>
      </w:r>
      <w:proofErr w:type="spellStart"/>
      <w:r w:rsidRPr="001F5566">
        <w:rPr>
          <w:sz w:val="24"/>
          <w:szCs w:val="24"/>
        </w:rPr>
        <w:t>продължителност</w:t>
      </w:r>
      <w:proofErr w:type="spellEnd"/>
      <w:r w:rsidRPr="001F5566">
        <w:rPr>
          <w:sz w:val="24"/>
          <w:szCs w:val="24"/>
        </w:rPr>
        <w:t xml:space="preserve"> 16 </w:t>
      </w:r>
      <w:proofErr w:type="spellStart"/>
      <w:r w:rsidRPr="001F5566">
        <w:rPr>
          <w:sz w:val="24"/>
          <w:szCs w:val="24"/>
        </w:rPr>
        <w:t>академични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часа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които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по-малко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8 </w:t>
      </w:r>
      <w:proofErr w:type="spellStart"/>
      <w:r w:rsidRPr="001F5566">
        <w:rPr>
          <w:sz w:val="24"/>
          <w:szCs w:val="24"/>
        </w:rPr>
        <w:t>академични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часа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присъствени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включително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при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синхронно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обучение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разстояние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електронна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среда</w:t>
      </w:r>
      <w:proofErr w:type="spellEnd"/>
      <w:r w:rsidRPr="001F5566">
        <w:rPr>
          <w:sz w:val="24"/>
          <w:szCs w:val="24"/>
        </w:rPr>
        <w:t>;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 б</w:t>
      </w:r>
      <w:r w:rsidRPr="001F5566">
        <w:rPr>
          <w:sz w:val="24"/>
          <w:szCs w:val="24"/>
          <w:lang w:val="bg-BG"/>
        </w:rPr>
        <w:t>/</w:t>
      </w:r>
      <w:r w:rsidRPr="001F5566">
        <w:rPr>
          <w:sz w:val="24"/>
          <w:szCs w:val="24"/>
        </w:rPr>
        <w:t xml:space="preserve">. </w:t>
      </w:r>
      <w:proofErr w:type="spellStart"/>
      <w:r w:rsidRPr="001F5566">
        <w:rPr>
          <w:sz w:val="24"/>
          <w:szCs w:val="24"/>
        </w:rPr>
        <w:t>подготовка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представяне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публикуване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доклад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педагогически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форум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международно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национално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или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регионално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ниво</w:t>
      </w:r>
      <w:proofErr w:type="spellEnd"/>
      <w:r w:rsidRPr="001F5566">
        <w:rPr>
          <w:sz w:val="24"/>
          <w:szCs w:val="24"/>
        </w:rPr>
        <w:t>;</w:t>
      </w:r>
    </w:p>
    <w:p w:rsidR="001108AA" w:rsidRPr="001F5566" w:rsidRDefault="001108AA" w:rsidP="001108AA">
      <w:pPr>
        <w:jc w:val="both"/>
        <w:rPr>
          <w:sz w:val="24"/>
          <w:szCs w:val="24"/>
        </w:rPr>
      </w:pPr>
      <w:r w:rsidRPr="001F5566">
        <w:rPr>
          <w:sz w:val="24"/>
          <w:szCs w:val="24"/>
        </w:rPr>
        <w:t xml:space="preserve"> в</w:t>
      </w:r>
      <w:r w:rsidRPr="001F5566">
        <w:rPr>
          <w:sz w:val="24"/>
          <w:szCs w:val="24"/>
          <w:lang w:val="bg-BG"/>
        </w:rPr>
        <w:t>/</w:t>
      </w:r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научна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или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научно-методическа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публикация</w:t>
      </w:r>
      <w:proofErr w:type="spellEnd"/>
      <w:r w:rsidRPr="001F5566">
        <w:rPr>
          <w:sz w:val="24"/>
          <w:szCs w:val="24"/>
        </w:rPr>
        <w:t xml:space="preserve"> в </w:t>
      </w:r>
      <w:proofErr w:type="spellStart"/>
      <w:r w:rsidRPr="001F5566">
        <w:rPr>
          <w:sz w:val="24"/>
          <w:szCs w:val="24"/>
        </w:rPr>
        <w:t>специализирано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издание</w:t>
      </w:r>
      <w:proofErr w:type="spellEnd"/>
      <w:r w:rsidRPr="001F5566">
        <w:rPr>
          <w:sz w:val="24"/>
          <w:szCs w:val="24"/>
        </w:rPr>
        <w:t>.</w:t>
      </w:r>
    </w:p>
    <w:p w:rsidR="001108AA" w:rsidRPr="001F5566" w:rsidRDefault="001108AA" w:rsidP="001108AA">
      <w:pPr>
        <w:jc w:val="both"/>
        <w:rPr>
          <w:sz w:val="24"/>
          <w:szCs w:val="24"/>
          <w:lang w:val="bg-BG"/>
        </w:rPr>
      </w:pPr>
      <w:r w:rsidRPr="001F5566">
        <w:rPr>
          <w:sz w:val="24"/>
          <w:szCs w:val="24"/>
          <w:lang w:val="bg-BG"/>
        </w:rPr>
        <w:t>г/ по компетентностите от професионалния профил на педагогическия специалист- посочени в Приложение към Наредба №15/22.07.2019г.</w:t>
      </w:r>
    </w:p>
    <w:p w:rsidR="001108AA" w:rsidRPr="001F5566" w:rsidRDefault="001108AA" w:rsidP="001108AA">
      <w:pPr>
        <w:jc w:val="both"/>
        <w:rPr>
          <w:sz w:val="24"/>
          <w:szCs w:val="24"/>
          <w:lang w:val="bg-BG"/>
        </w:rPr>
      </w:pPr>
    </w:p>
    <w:p w:rsidR="001108AA" w:rsidRPr="001F5566" w:rsidRDefault="001108AA" w:rsidP="001108AA">
      <w:pPr>
        <w:jc w:val="both"/>
        <w:rPr>
          <w:b/>
          <w:sz w:val="24"/>
          <w:szCs w:val="24"/>
          <w:lang w:val="bg-BG"/>
        </w:rPr>
      </w:pPr>
      <w:r w:rsidRPr="001F5566">
        <w:rPr>
          <w:b/>
          <w:sz w:val="24"/>
          <w:szCs w:val="24"/>
          <w:lang w:val="bg-BG"/>
        </w:rPr>
        <w:t>ІІ. Подаване на документи:</w:t>
      </w:r>
    </w:p>
    <w:p w:rsidR="001108AA" w:rsidRPr="001F5566" w:rsidRDefault="00B365EB" w:rsidP="00B365EB">
      <w:pPr>
        <w:pStyle w:val="a4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proofErr w:type="spellStart"/>
      <w:r w:rsidRPr="001F5566">
        <w:rPr>
          <w:sz w:val="24"/>
          <w:szCs w:val="24"/>
        </w:rPr>
        <w:t>Заявленията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може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подават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1-во </w:t>
      </w:r>
      <w:proofErr w:type="spellStart"/>
      <w:r w:rsidRPr="001F5566">
        <w:rPr>
          <w:sz w:val="24"/>
          <w:szCs w:val="24"/>
        </w:rPr>
        <w:t>до</w:t>
      </w:r>
      <w:proofErr w:type="spellEnd"/>
      <w:r w:rsidRPr="001F5566">
        <w:rPr>
          <w:sz w:val="24"/>
          <w:szCs w:val="24"/>
        </w:rPr>
        <w:t xml:space="preserve"> 10-о </w:t>
      </w:r>
      <w:proofErr w:type="spellStart"/>
      <w:r w:rsidRPr="001F5566">
        <w:rPr>
          <w:sz w:val="24"/>
          <w:szCs w:val="24"/>
        </w:rPr>
        <w:t>число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февруари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юли</w:t>
      </w:r>
      <w:proofErr w:type="spellEnd"/>
    </w:p>
    <w:p w:rsidR="00B365EB" w:rsidRPr="001F5566" w:rsidRDefault="00B365EB" w:rsidP="00B365EB">
      <w:pPr>
        <w:pStyle w:val="a4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1F5566">
        <w:rPr>
          <w:sz w:val="24"/>
          <w:szCs w:val="24"/>
          <w:lang w:val="bg-BG"/>
        </w:rPr>
        <w:t>В РУО-Враца , стоя 302- при председателя на комисията, а при негово отсъствие- при член на комисията, за предварителен преглед пълнотата на представените документи.</w:t>
      </w:r>
    </w:p>
    <w:p w:rsidR="00B365EB" w:rsidRPr="001F5566" w:rsidRDefault="00B365EB" w:rsidP="00B365EB">
      <w:pPr>
        <w:pStyle w:val="a4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proofErr w:type="spellStart"/>
      <w:r w:rsidRPr="001F5566">
        <w:rPr>
          <w:sz w:val="24"/>
          <w:szCs w:val="24"/>
        </w:rPr>
        <w:t>При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подаване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заявлението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лицето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представя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сверяване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данните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лична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карта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както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оригиналите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документите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ал</w:t>
      </w:r>
      <w:proofErr w:type="spellEnd"/>
      <w:r w:rsidRPr="001F5566">
        <w:rPr>
          <w:sz w:val="24"/>
          <w:szCs w:val="24"/>
        </w:rPr>
        <w:t xml:space="preserve">. 1. </w:t>
      </w:r>
    </w:p>
    <w:p w:rsidR="00B365EB" w:rsidRPr="001F5566" w:rsidRDefault="00B365EB" w:rsidP="00B365EB">
      <w:pPr>
        <w:pStyle w:val="a4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proofErr w:type="spellStart"/>
      <w:r w:rsidRPr="001F5566">
        <w:rPr>
          <w:sz w:val="24"/>
          <w:szCs w:val="24"/>
        </w:rPr>
        <w:t>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приема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разглеждане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заявление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към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което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приложени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изискуемите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документи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или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лицето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представи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оригиналите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им</w:t>
      </w:r>
      <w:proofErr w:type="spellEnd"/>
      <w:r w:rsidRPr="001F5566">
        <w:rPr>
          <w:sz w:val="24"/>
          <w:szCs w:val="24"/>
        </w:rPr>
        <w:t xml:space="preserve">. </w:t>
      </w:r>
    </w:p>
    <w:p w:rsidR="00B365EB" w:rsidRPr="001F5566" w:rsidRDefault="00B365EB" w:rsidP="00B365EB">
      <w:pPr>
        <w:pStyle w:val="a4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proofErr w:type="spellStart"/>
      <w:r w:rsidRPr="001F5566">
        <w:rPr>
          <w:sz w:val="24"/>
          <w:szCs w:val="24"/>
        </w:rPr>
        <w:t>Допълнително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необходимост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се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представят</w:t>
      </w:r>
      <w:proofErr w:type="spellEnd"/>
      <w:r w:rsidRPr="001F5566">
        <w:rPr>
          <w:sz w:val="24"/>
          <w:szCs w:val="24"/>
        </w:rPr>
        <w:t xml:space="preserve"> и </w:t>
      </w:r>
      <w:proofErr w:type="spellStart"/>
      <w:r w:rsidRPr="001F5566">
        <w:rPr>
          <w:sz w:val="24"/>
          <w:szCs w:val="24"/>
        </w:rPr>
        <w:t>други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документи</w:t>
      </w:r>
      <w:proofErr w:type="spellEnd"/>
      <w:r w:rsidRPr="001F5566">
        <w:rPr>
          <w:sz w:val="24"/>
          <w:szCs w:val="24"/>
        </w:rPr>
        <w:t xml:space="preserve">, </w:t>
      </w:r>
      <w:proofErr w:type="spellStart"/>
      <w:r w:rsidRPr="001F5566">
        <w:rPr>
          <w:sz w:val="24"/>
          <w:szCs w:val="24"/>
        </w:rPr>
        <w:t>посочени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от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комисията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по</w:t>
      </w:r>
      <w:proofErr w:type="spellEnd"/>
      <w:r w:rsidRPr="001F5566">
        <w:rPr>
          <w:sz w:val="24"/>
          <w:szCs w:val="24"/>
        </w:rPr>
        <w:t xml:space="preserve"> </w:t>
      </w:r>
      <w:proofErr w:type="spellStart"/>
      <w:r w:rsidRPr="001F5566">
        <w:rPr>
          <w:sz w:val="24"/>
          <w:szCs w:val="24"/>
        </w:rPr>
        <w:t>чл</w:t>
      </w:r>
      <w:proofErr w:type="spellEnd"/>
      <w:r w:rsidRPr="001F5566">
        <w:rPr>
          <w:sz w:val="24"/>
          <w:szCs w:val="24"/>
        </w:rPr>
        <w:t xml:space="preserve">. 52, </w:t>
      </w:r>
      <w:proofErr w:type="spellStart"/>
      <w:r w:rsidRPr="001F5566">
        <w:rPr>
          <w:sz w:val="24"/>
          <w:szCs w:val="24"/>
        </w:rPr>
        <w:t>ал</w:t>
      </w:r>
      <w:proofErr w:type="spellEnd"/>
      <w:r w:rsidRPr="001F5566">
        <w:rPr>
          <w:sz w:val="24"/>
          <w:szCs w:val="24"/>
        </w:rPr>
        <w:t>. 1.</w:t>
      </w:r>
    </w:p>
    <w:p w:rsidR="00B365EB" w:rsidRPr="001F5566" w:rsidRDefault="00B365EB" w:rsidP="00B365EB">
      <w:pPr>
        <w:pStyle w:val="a4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1F5566">
        <w:rPr>
          <w:sz w:val="24"/>
          <w:szCs w:val="24"/>
          <w:lang w:val="bg-BG"/>
        </w:rPr>
        <w:t>Лицето подава следните документи:</w:t>
      </w:r>
    </w:p>
    <w:p w:rsidR="007D206C" w:rsidRPr="001F5566" w:rsidRDefault="007D206C" w:rsidP="007D206C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1F5566">
        <w:rPr>
          <w:sz w:val="24"/>
          <w:szCs w:val="24"/>
          <w:lang w:val="bg-BG"/>
        </w:rPr>
        <w:t>Заявление по образец/ Приложение № 16 от Наредба № 15/22.07.2019г./ до началника на съответното РУО;</w:t>
      </w:r>
    </w:p>
    <w:p w:rsidR="007D206C" w:rsidRPr="001F5566" w:rsidRDefault="007D206C" w:rsidP="007D206C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1F5566">
        <w:rPr>
          <w:sz w:val="24"/>
          <w:szCs w:val="24"/>
          <w:lang w:val="bg-BG"/>
        </w:rPr>
        <w:t xml:space="preserve">Копие от документи, удостоверяващи повишаването на квалификацията, включително и по международни и национални програми, от които е видно съдържанието, продължителността на проведеното </w:t>
      </w:r>
    </w:p>
    <w:p w:rsidR="007D206C" w:rsidRPr="001F5566" w:rsidRDefault="007D206C" w:rsidP="007D206C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1F5566">
        <w:rPr>
          <w:sz w:val="24"/>
          <w:szCs w:val="24"/>
          <w:lang w:val="bg-BG"/>
        </w:rPr>
        <w:t>обучение или участието му в семинар, конференция или друга форма с доклад, съобщение, презентация.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>
        <w:rPr>
          <w:rFonts w:ascii="Verdana" w:hAnsi="Verdana"/>
          <w:color w:val="000000"/>
          <w:sz w:val="18"/>
          <w:szCs w:val="18"/>
          <w:lang w:val="bg-BG" w:eastAsia="bg-BG"/>
        </w:rPr>
        <w:t xml:space="preserve">      </w:t>
      </w:r>
      <w:r w:rsidRPr="007D206C">
        <w:rPr>
          <w:color w:val="000000"/>
          <w:sz w:val="24"/>
          <w:szCs w:val="24"/>
          <w:lang w:val="bg-BG" w:eastAsia="bg-BG"/>
        </w:rPr>
        <w:t>7.Началникът на регионалното управление на образованието признава повишаването на квалификацията на педагогическите специалисти, проведена от организации извън определените по чл. 43, в срок до 7 дни от подаване на заявлението и приложените към него документи, като издава удостоверение за признаване на квалификационни кредити (приложение № 28).</w:t>
      </w:r>
    </w:p>
    <w:p w:rsidR="007D206C" w:rsidRDefault="007D206C" w:rsidP="007D206C">
      <w:pPr>
        <w:widowControl/>
        <w:shd w:val="clear" w:color="auto" w:fill="FEFEFE"/>
        <w:autoSpaceDE/>
        <w:autoSpaceDN/>
        <w:ind w:firstLine="708"/>
        <w:rPr>
          <w:color w:val="000000"/>
          <w:sz w:val="24"/>
          <w:szCs w:val="24"/>
          <w:lang w:val="bg-BG" w:eastAsia="bg-BG"/>
        </w:rPr>
      </w:pPr>
      <w:r w:rsidRPr="007D206C">
        <w:rPr>
          <w:color w:val="000000"/>
          <w:sz w:val="24"/>
          <w:szCs w:val="24"/>
          <w:lang w:val="bg-BG" w:eastAsia="bg-BG"/>
        </w:rPr>
        <w:t>Срокът за произнасяне по ал. 1 може да бъде удължен, в случай че се налага да бъдат изискани допълнително документи.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 xml:space="preserve">       </w:t>
      </w:r>
      <w:r w:rsidRPr="007D206C">
        <w:rPr>
          <w:color w:val="000000"/>
          <w:sz w:val="24"/>
          <w:szCs w:val="24"/>
          <w:lang w:val="bg-BG" w:eastAsia="bg-BG"/>
        </w:rPr>
        <w:t>8. Началникът на регионалното управление по образованието определя комисия, съставена от не по-малко от трима експерти в регионалното управление на образованието.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7D206C">
        <w:rPr>
          <w:color w:val="000000"/>
          <w:sz w:val="24"/>
          <w:szCs w:val="24"/>
          <w:lang w:val="bg-BG" w:eastAsia="bg-BG"/>
        </w:rPr>
        <w:lastRenderedPageBreak/>
        <w:t>Комисията по ал. 1 разглежда заявлението и приложените към него документи, като: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 w:rsidRPr="007D206C">
        <w:rPr>
          <w:color w:val="000000"/>
          <w:sz w:val="24"/>
          <w:szCs w:val="24"/>
          <w:lang w:val="bg-BG" w:eastAsia="bg-BG"/>
        </w:rPr>
        <w:t>1. установява легитимността на организацията, която е извършила обучението за повишаване на квалификацията или е провела форма за повишаване на квалификацията по чл. 46, т. 1, буква "д", на която е представено научно съобщение или доклад;</w:t>
      </w:r>
    </w:p>
    <w:p w:rsid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 w:rsidRPr="007D206C">
        <w:rPr>
          <w:color w:val="000000"/>
          <w:sz w:val="24"/>
          <w:szCs w:val="24"/>
          <w:lang w:val="bg-BG" w:eastAsia="bg-BG"/>
        </w:rPr>
        <w:t>2. приравнява академичните часове от обучението към броя на квалификационните кредити;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 w:rsidRPr="007D206C">
        <w:rPr>
          <w:color w:val="000000"/>
          <w:sz w:val="24"/>
          <w:szCs w:val="24"/>
          <w:lang w:val="bg-BG" w:eastAsia="bg-BG"/>
        </w:rPr>
        <w:t>3. установява участието във форми за повишаване на квалификацията по чл. 46, т. 1 с доклад или научно съобщение след публикуването им в специализирано издание.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>4.</w:t>
      </w:r>
      <w:r w:rsidRPr="007D206C">
        <w:rPr>
          <w:color w:val="000000"/>
          <w:sz w:val="24"/>
          <w:szCs w:val="24"/>
          <w:lang w:val="bg-BG" w:eastAsia="bg-BG"/>
        </w:rPr>
        <w:t>За заседанията на комисията се изготвя протокол. Комисията по ал. 1 представя протокола и доклад до началника на регионалното управление на образованието с предложение за признаване или за отказ за признаване.</w:t>
      </w:r>
    </w:p>
    <w:p w:rsid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 xml:space="preserve">     </w:t>
      </w:r>
      <w:r w:rsidRPr="007D206C">
        <w:rPr>
          <w:color w:val="000000"/>
          <w:sz w:val="24"/>
          <w:szCs w:val="24"/>
          <w:lang w:val="bg-BG" w:eastAsia="bg-BG"/>
        </w:rPr>
        <w:t>9. Началникът на регионалното управление на образованието отказва признаване, когато: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 w:rsidRPr="007D206C">
        <w:rPr>
          <w:color w:val="000000"/>
          <w:sz w:val="24"/>
          <w:szCs w:val="24"/>
          <w:lang w:val="bg-BG" w:eastAsia="bg-BG"/>
        </w:rPr>
        <w:t>1. е установено, че организацията, извършила обучението или провела форма за повишаване на квалификацията по чл. 46, т. 1, буква "д", не е легитимна - не съответства на посочените в чл. 50, ал. 2 или 3 организации или институции;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 w:rsidRPr="007D206C">
        <w:rPr>
          <w:color w:val="000000"/>
          <w:sz w:val="24"/>
          <w:szCs w:val="24"/>
          <w:lang w:val="bg-BG" w:eastAsia="bg-BG"/>
        </w:rPr>
        <w:t>2. придобитата квалификация не е свързана с компетентности от професионалния профил на съответния педагогически специалист.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>3.</w:t>
      </w:r>
      <w:r w:rsidRPr="007D206C">
        <w:rPr>
          <w:color w:val="000000"/>
          <w:sz w:val="24"/>
          <w:szCs w:val="24"/>
          <w:lang w:val="bg-BG" w:eastAsia="bg-BG"/>
        </w:rPr>
        <w:t xml:space="preserve"> Отказът по ал. 1 се мотивира. Началникът на съответното регионално управление на образованието писмено уведомява заинтересованото лице за отказа.</w:t>
      </w:r>
    </w:p>
    <w:p w:rsid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>4.</w:t>
      </w:r>
      <w:r w:rsidRPr="007D206C">
        <w:rPr>
          <w:color w:val="000000"/>
          <w:sz w:val="24"/>
          <w:szCs w:val="24"/>
          <w:lang w:val="bg-BG" w:eastAsia="bg-BG"/>
        </w:rPr>
        <w:t>Процедурата по признаване на кредити за повишаването на квалификацията на педагогическите специалисти може да се организира от началника на регионалното управление на образованието в електронен формат при спазване изискванията на Закона за електронния документ и електронните удостоверителни услуги и на Закона за защита на личните данни.</w:t>
      </w:r>
    </w:p>
    <w:p w:rsidR="001541F2" w:rsidRPr="007D206C" w:rsidRDefault="001541F2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val="bg-BG" w:eastAsia="bg-BG"/>
        </w:rPr>
        <w:t>5. Удостоверенията се получават в РУО-Враца, лично/ ако, в заявлението не е посочено друго/ след уведомяването на лицето за признатото повишаване на квалификацията.</w:t>
      </w:r>
    </w:p>
    <w:p w:rsidR="007D206C" w:rsidRPr="007D206C" w:rsidRDefault="007D206C" w:rsidP="007D206C">
      <w:pPr>
        <w:widowControl/>
        <w:shd w:val="clear" w:color="auto" w:fill="FEFEFE"/>
        <w:autoSpaceDE/>
        <w:autoSpaceDN/>
        <w:jc w:val="both"/>
        <w:rPr>
          <w:color w:val="000000"/>
          <w:sz w:val="24"/>
          <w:szCs w:val="24"/>
          <w:lang w:val="bg-BG" w:eastAsia="bg-BG"/>
        </w:rPr>
      </w:pPr>
    </w:p>
    <w:p w:rsidR="007D206C" w:rsidRPr="007D206C" w:rsidRDefault="007D206C" w:rsidP="007D206C">
      <w:pPr>
        <w:widowControl/>
        <w:shd w:val="clear" w:color="auto" w:fill="FEFEFE"/>
        <w:autoSpaceDE/>
        <w:autoSpaceDN/>
        <w:rPr>
          <w:color w:val="000000"/>
          <w:sz w:val="24"/>
          <w:szCs w:val="24"/>
          <w:lang w:val="bg-BG" w:eastAsia="bg-BG"/>
        </w:rPr>
      </w:pPr>
    </w:p>
    <w:p w:rsidR="007D206C" w:rsidRPr="007D206C" w:rsidRDefault="007D206C" w:rsidP="007D206C">
      <w:pPr>
        <w:pStyle w:val="a4"/>
        <w:jc w:val="both"/>
        <w:rPr>
          <w:sz w:val="24"/>
          <w:szCs w:val="24"/>
          <w:lang w:val="bg-BG"/>
        </w:rPr>
      </w:pPr>
    </w:p>
    <w:p w:rsidR="00B365EB" w:rsidRPr="00B365EB" w:rsidRDefault="00B365EB" w:rsidP="00B365EB">
      <w:pPr>
        <w:pStyle w:val="a4"/>
        <w:jc w:val="both"/>
        <w:rPr>
          <w:sz w:val="24"/>
          <w:szCs w:val="24"/>
          <w:lang w:val="bg-BG"/>
        </w:rPr>
      </w:pPr>
    </w:p>
    <w:sectPr w:rsidR="00B365EB" w:rsidRPr="00B36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D2F"/>
    <w:multiLevelType w:val="hybridMultilevel"/>
    <w:tmpl w:val="13D652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B76B6"/>
    <w:multiLevelType w:val="hybridMultilevel"/>
    <w:tmpl w:val="35764CBA"/>
    <w:lvl w:ilvl="0" w:tplc="1ACC53D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23"/>
    <w:rsid w:val="001108AA"/>
    <w:rsid w:val="001204FB"/>
    <w:rsid w:val="001541F2"/>
    <w:rsid w:val="001F5566"/>
    <w:rsid w:val="00337E4A"/>
    <w:rsid w:val="005B5D7B"/>
    <w:rsid w:val="007D206C"/>
    <w:rsid w:val="00837C3D"/>
    <w:rsid w:val="00921823"/>
    <w:rsid w:val="00B365EB"/>
    <w:rsid w:val="00C82B33"/>
    <w:rsid w:val="00EA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9941"/>
  <w15:chartTrackingRefBased/>
  <w15:docId w15:val="{E4A36788-C206-4732-9C5E-D7FDD049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218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2182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65EB"/>
    <w:pPr>
      <w:ind w:left="720"/>
      <w:contextualSpacing/>
    </w:pPr>
  </w:style>
  <w:style w:type="character" w:customStyle="1" w:styleId="samedocreference">
    <w:name w:val="samedocreference"/>
    <w:basedOn w:val="a0"/>
    <w:rsid w:val="007D206C"/>
  </w:style>
  <w:style w:type="paragraph" w:styleId="a5">
    <w:name w:val="Balloon Text"/>
    <w:basedOn w:val="a"/>
    <w:link w:val="a6"/>
    <w:uiPriority w:val="99"/>
    <w:semiHidden/>
    <w:unhideWhenUsed/>
    <w:rsid w:val="001541F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541F2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No Spacing"/>
    <w:uiPriority w:val="1"/>
    <w:qFormat/>
    <w:rsid w:val="001F556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Lenovo</cp:lastModifiedBy>
  <cp:revision>9</cp:revision>
  <cp:lastPrinted>2021-08-24T10:12:00Z</cp:lastPrinted>
  <dcterms:created xsi:type="dcterms:W3CDTF">2021-08-24T06:49:00Z</dcterms:created>
  <dcterms:modified xsi:type="dcterms:W3CDTF">2025-06-25T08:54:00Z</dcterms:modified>
</cp:coreProperties>
</file>