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E0601" w14:textId="77777777" w:rsidR="00BA7F3E" w:rsidRPr="008631DA" w:rsidRDefault="00BA7F3E" w:rsidP="00BA7F3E">
      <w:pPr>
        <w:spacing w:line="360" w:lineRule="auto"/>
        <w:jc w:val="center"/>
        <w:rPr>
          <w:b/>
          <w:spacing w:val="40"/>
        </w:rPr>
      </w:pPr>
      <w:r w:rsidRPr="008631DA"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7402750D" wp14:editId="1D51719B">
            <wp:simplePos x="0" y="0"/>
            <wp:positionH relativeFrom="column">
              <wp:posOffset>814705</wp:posOffset>
            </wp:positionH>
            <wp:positionV relativeFrom="paragraph">
              <wp:posOffset>43180</wp:posOffset>
            </wp:positionV>
            <wp:extent cx="1618615" cy="1171575"/>
            <wp:effectExtent l="0" t="0" r="635" b="9525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8FB66" w14:textId="77777777" w:rsidR="00BA7F3E" w:rsidRPr="008631DA" w:rsidRDefault="00BA7F3E" w:rsidP="00BA7F3E">
      <w:pPr>
        <w:pStyle w:val="a5"/>
      </w:pPr>
    </w:p>
    <w:p w14:paraId="3C916A3F" w14:textId="0E65C9C0" w:rsidR="00BA7F3E" w:rsidRPr="00BA7F3E" w:rsidRDefault="00BA7F3E" w:rsidP="00BA7F3E">
      <w:pPr>
        <w:pStyle w:val="a5"/>
        <w:rPr>
          <w:b/>
          <w:bCs/>
        </w:rPr>
      </w:pPr>
      <w:r w:rsidRPr="008631DA">
        <w:t xml:space="preserve">                           </w:t>
      </w:r>
      <w:r>
        <w:rPr>
          <w:lang w:val="bg-BG"/>
        </w:rPr>
        <w:t xml:space="preserve">                                               </w:t>
      </w:r>
      <w:r w:rsidRPr="00BA7F3E">
        <w:rPr>
          <w:b/>
          <w:bCs/>
        </w:rPr>
        <w:t xml:space="preserve">ДЕТСКА </w:t>
      </w:r>
      <w:proofErr w:type="gramStart"/>
      <w:r w:rsidRPr="00BA7F3E">
        <w:rPr>
          <w:b/>
          <w:bCs/>
        </w:rPr>
        <w:t xml:space="preserve">ГРАДИНА </w:t>
      </w:r>
      <w:r w:rsidRPr="00BA7F3E">
        <w:rPr>
          <w:b/>
          <w:bCs/>
          <w:lang w:val="ru-RU"/>
        </w:rPr>
        <w:t>”</w:t>
      </w:r>
      <w:r w:rsidRPr="00BA7F3E">
        <w:rPr>
          <w:b/>
          <w:bCs/>
        </w:rPr>
        <w:t>МИР</w:t>
      </w:r>
      <w:proofErr w:type="gramEnd"/>
      <w:r w:rsidRPr="00BA7F3E">
        <w:rPr>
          <w:b/>
          <w:bCs/>
        </w:rPr>
        <w:t>“</w:t>
      </w:r>
    </w:p>
    <w:p w14:paraId="31A5D15F" w14:textId="77777777" w:rsidR="00BA7F3E" w:rsidRPr="00BA7F3E" w:rsidRDefault="00BA7F3E" w:rsidP="00BA7F3E">
      <w:pPr>
        <w:pStyle w:val="a5"/>
        <w:rPr>
          <w:b/>
          <w:bCs/>
          <w:lang w:val="ru-RU"/>
        </w:rPr>
      </w:pPr>
      <w:r w:rsidRPr="00BA7F3E">
        <w:rPr>
          <w:b/>
          <w:bCs/>
        </w:rPr>
        <w:t xml:space="preserve">                                          </w:t>
      </w:r>
      <w:r w:rsidRPr="00BA7F3E">
        <w:rPr>
          <w:b/>
          <w:bCs/>
          <w:lang w:val="bg-BG"/>
        </w:rPr>
        <w:t xml:space="preserve">                               </w:t>
      </w:r>
      <w:r w:rsidRPr="00BA7F3E">
        <w:rPr>
          <w:b/>
          <w:bCs/>
        </w:rPr>
        <w:t xml:space="preserve"> </w:t>
      </w:r>
      <w:proofErr w:type="spellStart"/>
      <w:r w:rsidRPr="00BA7F3E">
        <w:rPr>
          <w:b/>
          <w:bCs/>
          <w:lang w:val="ru-RU"/>
        </w:rPr>
        <w:t>гр.Мездра</w:t>
      </w:r>
      <w:proofErr w:type="spellEnd"/>
      <w:r w:rsidRPr="00BA7F3E">
        <w:rPr>
          <w:b/>
          <w:bCs/>
          <w:lang w:val="ru-RU"/>
        </w:rPr>
        <w:t xml:space="preserve">, </w:t>
      </w:r>
      <w:proofErr w:type="spellStart"/>
      <w:proofErr w:type="gramStart"/>
      <w:r w:rsidRPr="00BA7F3E">
        <w:rPr>
          <w:b/>
          <w:bCs/>
          <w:lang w:val="ru-RU"/>
        </w:rPr>
        <w:t>ул</w:t>
      </w:r>
      <w:proofErr w:type="spellEnd"/>
      <w:r w:rsidRPr="00BA7F3E">
        <w:rPr>
          <w:b/>
          <w:bCs/>
          <w:lang w:val="ru-RU"/>
        </w:rPr>
        <w:t>.”</w:t>
      </w:r>
      <w:proofErr w:type="spellStart"/>
      <w:r w:rsidRPr="00BA7F3E">
        <w:rPr>
          <w:b/>
          <w:bCs/>
          <w:lang w:val="ru-RU"/>
        </w:rPr>
        <w:t>Св.св</w:t>
      </w:r>
      <w:proofErr w:type="spellEnd"/>
      <w:r w:rsidRPr="00BA7F3E">
        <w:rPr>
          <w:b/>
          <w:bCs/>
          <w:lang w:val="ru-RU"/>
        </w:rPr>
        <w:t>.</w:t>
      </w:r>
      <w:proofErr w:type="gramEnd"/>
      <w:r w:rsidRPr="00BA7F3E">
        <w:rPr>
          <w:b/>
          <w:bCs/>
          <w:lang w:val="ru-RU"/>
        </w:rPr>
        <w:t xml:space="preserve"> </w:t>
      </w:r>
      <w:proofErr w:type="spellStart"/>
      <w:r w:rsidRPr="00BA7F3E">
        <w:rPr>
          <w:b/>
          <w:bCs/>
          <w:lang w:val="ru-RU"/>
        </w:rPr>
        <w:t>Кирил</w:t>
      </w:r>
      <w:proofErr w:type="spellEnd"/>
      <w:r w:rsidRPr="00BA7F3E">
        <w:rPr>
          <w:b/>
          <w:bCs/>
          <w:lang w:val="ru-RU"/>
        </w:rPr>
        <w:t xml:space="preserve"> и </w:t>
      </w:r>
      <w:proofErr w:type="spellStart"/>
      <w:r w:rsidRPr="00BA7F3E">
        <w:rPr>
          <w:b/>
          <w:bCs/>
          <w:lang w:val="ru-RU"/>
        </w:rPr>
        <w:t>Методий</w:t>
      </w:r>
      <w:proofErr w:type="spellEnd"/>
      <w:r w:rsidRPr="00BA7F3E">
        <w:rPr>
          <w:b/>
          <w:bCs/>
          <w:lang w:val="ru-RU"/>
        </w:rPr>
        <w:t>” № 47,</w:t>
      </w:r>
    </w:p>
    <w:p w14:paraId="415E0539" w14:textId="422A1ECC" w:rsidR="00BA7F3E" w:rsidRPr="00BA7F3E" w:rsidRDefault="00BA7F3E" w:rsidP="00BA7F3E">
      <w:pPr>
        <w:pStyle w:val="a5"/>
        <w:rPr>
          <w:b/>
          <w:bCs/>
          <w:color w:val="0000FF"/>
          <w:u w:val="single"/>
          <w:lang w:val="it-IT"/>
        </w:rPr>
      </w:pPr>
      <w:r w:rsidRPr="00BA7F3E">
        <w:rPr>
          <w:b/>
          <w:bCs/>
        </w:rPr>
        <w:t xml:space="preserve">                                             </w:t>
      </w:r>
      <w:r w:rsidRPr="00BA7F3E">
        <w:rPr>
          <w:b/>
          <w:bCs/>
          <w:lang w:val="bg-BG"/>
        </w:rPr>
        <w:t xml:space="preserve">                           </w:t>
      </w:r>
      <w:r w:rsidRPr="00BA7F3E">
        <w:rPr>
          <w:b/>
          <w:bCs/>
        </w:rPr>
        <w:t xml:space="preserve"> </w:t>
      </w:r>
      <w:r>
        <w:rPr>
          <w:b/>
          <w:bCs/>
          <w:lang w:val="bg-BG"/>
        </w:rPr>
        <w:t xml:space="preserve"> </w:t>
      </w:r>
      <w:r w:rsidR="00512BB6">
        <w:rPr>
          <w:b/>
          <w:bCs/>
          <w:lang w:val="ru-RU"/>
        </w:rPr>
        <w:t>тел. 0876204600</w:t>
      </w:r>
      <w:r w:rsidRPr="00BA7F3E">
        <w:rPr>
          <w:b/>
          <w:bCs/>
          <w:lang w:val="ru-RU"/>
        </w:rPr>
        <w:t xml:space="preserve">, </w:t>
      </w:r>
      <w:r w:rsidRPr="00BA7F3E">
        <w:rPr>
          <w:b/>
          <w:bCs/>
          <w:lang w:val="it-IT"/>
        </w:rPr>
        <w:t>e-mail</w:t>
      </w:r>
      <w:r w:rsidRPr="00BA7F3E">
        <w:rPr>
          <w:b/>
          <w:bCs/>
          <w:lang w:val="bg-BG"/>
        </w:rPr>
        <w:t xml:space="preserve">: </w:t>
      </w:r>
      <w:r w:rsidRPr="00BA7F3E">
        <w:rPr>
          <w:b/>
          <w:bCs/>
          <w:lang w:val="it-IT"/>
        </w:rPr>
        <w:t xml:space="preserve"> info</w:t>
      </w:r>
      <w:r w:rsidRPr="00BA7F3E">
        <w:rPr>
          <w:b/>
          <w:bCs/>
          <w:lang w:val="bg-BG"/>
        </w:rPr>
        <w:t xml:space="preserve"> </w:t>
      </w:r>
      <w:r w:rsidRPr="00BA7F3E">
        <w:rPr>
          <w:b/>
          <w:bCs/>
          <w:lang w:val="it-IT"/>
        </w:rPr>
        <w:t>-</w:t>
      </w:r>
      <w:r w:rsidRPr="00BA7F3E">
        <w:rPr>
          <w:b/>
          <w:bCs/>
          <w:lang w:val="bg-BG"/>
        </w:rPr>
        <w:t xml:space="preserve"> </w:t>
      </w:r>
      <w:r w:rsidRPr="00BA7F3E">
        <w:rPr>
          <w:b/>
          <w:bCs/>
          <w:lang w:val="it-IT"/>
        </w:rPr>
        <w:t>609159@edu.mon.bg</w:t>
      </w:r>
    </w:p>
    <w:p w14:paraId="4EFB4222" w14:textId="77777777" w:rsidR="00BA7F3E" w:rsidRPr="00BA7F3E" w:rsidRDefault="00BA7F3E" w:rsidP="00BA7F3E">
      <w:pPr>
        <w:tabs>
          <w:tab w:val="left" w:pos="1635"/>
          <w:tab w:val="center" w:pos="4536"/>
        </w:tabs>
        <w:spacing w:line="360" w:lineRule="auto"/>
        <w:jc w:val="center"/>
        <w:rPr>
          <w:rStyle w:val="a4"/>
          <w:rFonts w:ascii="Times New Roman" w:hAnsi="Times New Roman" w:cs="Times New Roman"/>
          <w:b/>
          <w:bCs/>
          <w:lang w:val="it-IT"/>
        </w:rPr>
      </w:pPr>
    </w:p>
    <w:p w14:paraId="7F634965" w14:textId="77777777" w:rsidR="00BA7F3E" w:rsidRDefault="00BA7F3E" w:rsidP="00BA7F3E">
      <w:pPr>
        <w:rPr>
          <w:rFonts w:ascii="Times New Roman" w:hAnsi="Times New Roman" w:cs="Times New Roman"/>
          <w:b/>
          <w:sz w:val="24"/>
          <w:szCs w:val="24"/>
        </w:rPr>
      </w:pPr>
    </w:p>
    <w:p w14:paraId="1F03AFFD" w14:textId="77777777" w:rsidR="00BA7F3E" w:rsidRPr="00AF6EF8" w:rsidRDefault="00BA7F3E" w:rsidP="00BA7F3E">
      <w:pPr>
        <w:pStyle w:val="a5"/>
        <w:rPr>
          <w:lang w:val="bg-BG"/>
        </w:rPr>
      </w:pPr>
      <w:r>
        <w:rPr>
          <w:lang w:val="bg-BG"/>
        </w:rPr>
        <w:t>УТВЪРДИЛ:</w:t>
      </w:r>
    </w:p>
    <w:p w14:paraId="6B833FF8" w14:textId="77777777" w:rsidR="00BA7F3E" w:rsidRPr="00DC7C23" w:rsidRDefault="00BA7F3E" w:rsidP="00BA7F3E">
      <w:pPr>
        <w:pStyle w:val="a5"/>
        <w:rPr>
          <w:color w:val="000000" w:themeColor="text1"/>
          <w:lang w:val="bg-BG"/>
        </w:rPr>
      </w:pPr>
      <w:r>
        <w:rPr>
          <w:color w:val="000000" w:themeColor="text1"/>
          <w:lang w:val="bg-BG"/>
        </w:rPr>
        <w:t>Д</w:t>
      </w:r>
      <w:r w:rsidRPr="00DC7C23">
        <w:rPr>
          <w:color w:val="000000" w:themeColor="text1"/>
          <w:lang w:val="bg-BG"/>
        </w:rPr>
        <w:t xml:space="preserve">иректор ДГ „ Мир“ гр. Мездра                          </w:t>
      </w:r>
    </w:p>
    <w:p w14:paraId="2539FCBD" w14:textId="2FF40D23" w:rsidR="00BA7F3E" w:rsidRPr="00DC7C23" w:rsidRDefault="001717D5" w:rsidP="00BA7F3E">
      <w:pPr>
        <w:pStyle w:val="a5"/>
        <w:rPr>
          <w:color w:val="000000" w:themeColor="text1"/>
          <w:lang w:val="bg-BG"/>
        </w:rPr>
      </w:pPr>
      <w:r>
        <w:rPr>
          <w:color w:val="000000" w:themeColor="text1"/>
          <w:lang w:val="bg-BG"/>
        </w:rPr>
        <w:t>Цецка Йотова</w:t>
      </w:r>
    </w:p>
    <w:p w14:paraId="3CA1AB03" w14:textId="47985A77" w:rsidR="00BA7F3E" w:rsidRPr="00690690" w:rsidRDefault="007B0E42" w:rsidP="00BA7F3E">
      <w:pPr>
        <w:pStyle w:val="a5"/>
      </w:pPr>
      <w:r>
        <w:rPr>
          <w:lang w:val="bg-BG"/>
        </w:rPr>
        <w:t>Заповед № 114</w:t>
      </w:r>
      <w:bookmarkStart w:id="0" w:name="_GoBack"/>
      <w:bookmarkEnd w:id="0"/>
      <w:r w:rsidR="00BA7F3E">
        <w:rPr>
          <w:lang w:val="bg-BG"/>
        </w:rPr>
        <w:t>/</w:t>
      </w:r>
      <w:r w:rsidR="00BE1926">
        <w:rPr>
          <w:lang w:val="bg-BG"/>
        </w:rPr>
        <w:t>15</w:t>
      </w:r>
      <w:r w:rsidR="00FE7863">
        <w:rPr>
          <w:lang w:val="bg-BG"/>
        </w:rPr>
        <w:t>.09</w:t>
      </w:r>
      <w:r w:rsidR="00BA7F3E">
        <w:rPr>
          <w:lang w:val="bg-BG"/>
        </w:rPr>
        <w:t>.</w:t>
      </w:r>
      <w:r w:rsidR="00FE7863">
        <w:rPr>
          <w:lang w:val="bg-BG"/>
        </w:rPr>
        <w:t>2</w:t>
      </w:r>
      <w:r w:rsidR="001717D5">
        <w:rPr>
          <w:lang w:val="bg-BG"/>
        </w:rPr>
        <w:t>025</w:t>
      </w:r>
      <w:r w:rsidR="00BA7F3E" w:rsidRPr="00690690">
        <w:rPr>
          <w:lang w:val="bg-BG"/>
        </w:rPr>
        <w:t>г</w:t>
      </w:r>
      <w:r w:rsidR="00BA7F3E" w:rsidRPr="00690690">
        <w:t>.</w:t>
      </w:r>
    </w:p>
    <w:p w14:paraId="2FDF7FC3" w14:textId="77777777" w:rsidR="00BA7F3E" w:rsidRDefault="00BA7F3E" w:rsidP="00BA7F3E">
      <w:pPr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</w:pPr>
    </w:p>
    <w:p w14:paraId="4779698D" w14:textId="791B858E" w:rsidR="00BA7F3E" w:rsidRDefault="00BA7F3E" w:rsidP="00BA7F3E">
      <w:pPr>
        <w:jc w:val="center"/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П л а н</w:t>
      </w:r>
    </w:p>
    <w:p w14:paraId="17D333B3" w14:textId="2726229F" w:rsidR="00BA7F3E" w:rsidRDefault="00BA7F3E" w:rsidP="00BA7F3E">
      <w:pPr>
        <w:jc w:val="center"/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за дейността на комисията за популяризиране на</w:t>
      </w:r>
      <w:r w:rsidR="001717D5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добри практики за учебната 2025/2026</w:t>
      </w:r>
      <w:r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г.</w:t>
      </w:r>
    </w:p>
    <w:p w14:paraId="1C730C9B" w14:textId="77777777" w:rsidR="00BA7F3E" w:rsidRDefault="00BA7F3E" w:rsidP="00BA7F3E">
      <w:pPr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</w:pPr>
    </w:p>
    <w:p w14:paraId="6C4FEE74" w14:textId="77777777" w:rsidR="00BA7F3E" w:rsidRDefault="00BA7F3E" w:rsidP="00BA7F3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Състав на Комисията:</w:t>
      </w:r>
    </w:p>
    <w:p w14:paraId="517BC41D" w14:textId="0EDB5072" w:rsidR="00BA7F3E" w:rsidRDefault="00BA7F3E" w:rsidP="00442EB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Председател: Вероника Дичева</w:t>
      </w:r>
    </w:p>
    <w:p w14:paraId="24293D8E" w14:textId="77777777" w:rsidR="00442EBC" w:rsidRDefault="00442EBC" w:rsidP="00442EB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141F5CA3" w14:textId="1EF17FD2" w:rsidR="00BA7F3E" w:rsidRDefault="001717D5" w:rsidP="00BA7F3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Членове: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Изабелла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Хаджийска</w:t>
      </w:r>
    </w:p>
    <w:p w14:paraId="697C9AEA" w14:textId="12EF0877" w:rsidR="00BA7F3E" w:rsidRDefault="00BA7F3E" w:rsidP="00BA7F3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br/>
      </w:r>
    </w:p>
    <w:p w14:paraId="04B76117" w14:textId="25AFEF50" w:rsidR="00BA7F3E" w:rsidRDefault="00BA7F3E" w:rsidP="00BA7F3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Общи положения:</w:t>
      </w:r>
    </w:p>
    <w:p w14:paraId="0A146D7A" w14:textId="77777777" w:rsidR="00BA7F3E" w:rsidRDefault="00BA7F3E" w:rsidP="00BA7F3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CB884B0" w14:textId="129BF5DD" w:rsidR="00BA7F3E" w:rsidRDefault="00BA7F3E" w:rsidP="00462D5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Детска градина „Мир“ е институция в предучилищното образование, в която се отглеждат, възпитават,</w:t>
      </w:r>
      <w:r w:rsidR="00462D5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обучават и социализират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 на възраст от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0 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месеца до 7 години. Стремежът на целия екип е към внедряване на иновативни технологии, стратегии и подходи на всички нива – както в образователната среда, така и по отношение на кариерното развитие на служителите. </w:t>
      </w:r>
    </w:p>
    <w:p w14:paraId="5DC72396" w14:textId="77777777" w:rsidR="00BA7F3E" w:rsidRDefault="00BA7F3E" w:rsidP="00BA7F3E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</w:p>
    <w:p w14:paraId="224DEEF6" w14:textId="6EE36BEA" w:rsidR="00BA7F3E" w:rsidRDefault="00BA7F3E" w:rsidP="00BA7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</w:p>
    <w:p w14:paraId="7B05086A" w14:textId="619367B3" w:rsidR="00BA7F3E" w:rsidRDefault="00BA7F3E" w:rsidP="00BA7F3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Цел: </w:t>
      </w:r>
    </w:p>
    <w:p w14:paraId="22D51BAD" w14:textId="2A1922D8" w:rsidR="00BA7F3E" w:rsidRPr="005F1038" w:rsidRDefault="005F1038" w:rsidP="00462D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F1038">
        <w:rPr>
          <w:rFonts w:ascii="Times New Roman" w:hAnsi="Times New Roman" w:cs="Times New Roman"/>
          <w:sz w:val="24"/>
          <w:szCs w:val="24"/>
        </w:rPr>
        <w:t>Да идентифицира, събира, обобщава и популяризира добри педагогически практики с цел повишаване качеството на образователния процес, насърчаване на професионалната активност, обмен на опит между педагогическите специалисти и представяне пред заинтересованите страни.</w:t>
      </w:r>
    </w:p>
    <w:p w14:paraId="64937A30" w14:textId="716689A9" w:rsidR="00BA7F3E" w:rsidRPr="00ED73A8" w:rsidRDefault="00BA7F3E" w:rsidP="00ED73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01F4B1DF" w14:textId="77777777" w:rsidR="00BA7F3E" w:rsidRDefault="00BA7F3E" w:rsidP="00BA7F3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5DA3BEC0" w14:textId="6DD9A104" w:rsidR="00BA7F3E" w:rsidRDefault="00BA7F3E" w:rsidP="00BA7F3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Задачи:</w:t>
      </w:r>
    </w:p>
    <w:p w14:paraId="4A963630" w14:textId="78CD74A8" w:rsidR="00BA7F3E" w:rsidRDefault="00BA7F3E" w:rsidP="00BA7F3E">
      <w:pPr>
        <w:pStyle w:val="2"/>
        <w:numPr>
          <w:ilvl w:val="0"/>
          <w:numId w:val="1"/>
        </w:numPr>
        <w:shd w:val="clear" w:color="auto" w:fill="FFFFFF"/>
        <w:spacing w:line="288" w:lineRule="atLeast"/>
        <w:textAlignment w:val="baseline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bg-BG"/>
        </w:rPr>
        <w:lastRenderedPageBreak/>
        <w:t>Формиране и поддържане на позитивен имидж на детската градина.</w:t>
      </w:r>
    </w:p>
    <w:p w14:paraId="7FA9AD9E" w14:textId="6B7FE002" w:rsidR="00BA7F3E" w:rsidRDefault="00BA7F3E" w:rsidP="00BA7F3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bg-BG"/>
        </w:rPr>
        <w:t>Популяризиране на добри практики и успехи на детската градина</w:t>
      </w:r>
      <w:r w:rsidR="00ED73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bg-BG"/>
        </w:rPr>
        <w:t>.</w:t>
      </w:r>
    </w:p>
    <w:p w14:paraId="11C3DE38" w14:textId="77777777" w:rsidR="00BA7F3E" w:rsidRPr="00BA7F3E" w:rsidRDefault="00BA7F3E" w:rsidP="00BA7F3E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bg-BG"/>
        </w:rPr>
        <w:t>Споделяне на добър педагогически опит.</w:t>
      </w:r>
    </w:p>
    <w:p w14:paraId="1D998C38" w14:textId="77777777" w:rsidR="004B0484" w:rsidRDefault="004B0484" w:rsidP="00BA7F3E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bg-BG"/>
        </w:rPr>
      </w:pPr>
    </w:p>
    <w:p w14:paraId="1E0B0059" w14:textId="77777777" w:rsidR="005F1038" w:rsidRDefault="005F1038" w:rsidP="005F1038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bg-BG"/>
        </w:rPr>
      </w:pPr>
      <w:r w:rsidRPr="00BA7F3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bg-BG"/>
        </w:rPr>
        <w:t>Д</w:t>
      </w: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bg-BG"/>
        </w:rPr>
        <w:t>ЕЙНОСТИ И МЕРОПРИЯТИЯ</w:t>
      </w:r>
      <w:r w:rsidRPr="00BA7F3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bg-BG"/>
        </w:rPr>
        <w:t>:</w:t>
      </w:r>
    </w:p>
    <w:p w14:paraId="1BFB5578" w14:textId="77777777" w:rsidR="00512BB6" w:rsidRPr="00512BB6" w:rsidRDefault="00512BB6" w:rsidP="00512BB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512BB6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Направления на дейност:</w:t>
      </w:r>
    </w:p>
    <w:p w14:paraId="140A9D69" w14:textId="77777777" w:rsidR="00512BB6" w:rsidRPr="00512BB6" w:rsidRDefault="00512BB6" w:rsidP="00512BB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Идентифициране на добри практики</w:t>
      </w:r>
    </w:p>
    <w:p w14:paraId="76457D30" w14:textId="77777777" w:rsidR="00512BB6" w:rsidRPr="00512BB6" w:rsidRDefault="00512BB6" w:rsidP="00512BB6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 на анкета/дискусия сред педагогическия състав за установяване на добри практики.</w:t>
      </w:r>
    </w:p>
    <w:p w14:paraId="62E0958B" w14:textId="77777777" w:rsidR="00512BB6" w:rsidRPr="00512BB6" w:rsidRDefault="00512BB6" w:rsidP="00512BB6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sz w:val="24"/>
          <w:szCs w:val="24"/>
          <w:lang w:eastAsia="bg-BG"/>
        </w:rPr>
        <w:t>Наблюдение на уроци, занимания и вътрешни инициативи.</w:t>
      </w:r>
    </w:p>
    <w:p w14:paraId="5CD5E01E" w14:textId="77777777" w:rsidR="00512BB6" w:rsidRPr="00512BB6" w:rsidRDefault="00512BB6" w:rsidP="00512BB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Събиране и систематизиране на информация</w:t>
      </w:r>
    </w:p>
    <w:p w14:paraId="1403CAF3" w14:textId="77777777" w:rsidR="00512BB6" w:rsidRPr="00512BB6" w:rsidRDefault="00512BB6" w:rsidP="00512BB6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база данни с описания на добри практики.</w:t>
      </w:r>
    </w:p>
    <w:p w14:paraId="708D7CE7" w14:textId="77777777" w:rsidR="00512BB6" w:rsidRPr="00512BB6" w:rsidRDefault="00512BB6" w:rsidP="00512BB6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Изготвяне на стандартен шаблон за представяне на добри практики.</w:t>
      </w:r>
    </w:p>
    <w:p w14:paraId="7EFDA5B2" w14:textId="77777777" w:rsidR="00512BB6" w:rsidRPr="00512BB6" w:rsidRDefault="00512BB6" w:rsidP="00512BB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Популяризиране и споделяне</w:t>
      </w:r>
    </w:p>
    <w:p w14:paraId="63CAA090" w14:textId="77777777" w:rsidR="00512BB6" w:rsidRPr="00512BB6" w:rsidRDefault="00512BB6" w:rsidP="00512BB6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Организиране на вътрешни педагогически четения/обмени на опит.</w:t>
      </w:r>
    </w:p>
    <w:p w14:paraId="6F7E9ABD" w14:textId="77777777" w:rsidR="00512BB6" w:rsidRPr="00512BB6" w:rsidRDefault="00512BB6" w:rsidP="00512BB6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Представяне на добри практики на училищни/детски градини форуми, конференции, уебсайта на институцията или социални мрежи.</w:t>
      </w:r>
    </w:p>
    <w:p w14:paraId="67032A1C" w14:textId="77777777" w:rsidR="00512BB6" w:rsidRPr="00512BB6" w:rsidRDefault="00512BB6" w:rsidP="00512BB6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Изготвяне на електронен или хартиен бюлетин с добри практики.</w:t>
      </w:r>
    </w:p>
    <w:p w14:paraId="7F737246" w14:textId="77777777" w:rsidR="00512BB6" w:rsidRPr="00512BB6" w:rsidRDefault="00512BB6" w:rsidP="00512BB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Партньорства и сътрудничество</w:t>
      </w:r>
    </w:p>
    <w:p w14:paraId="0AF3DC2C" w14:textId="77777777" w:rsidR="00512BB6" w:rsidRPr="00512BB6" w:rsidRDefault="00512BB6" w:rsidP="00512BB6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sz w:val="24"/>
          <w:szCs w:val="24"/>
          <w:lang w:eastAsia="bg-BG"/>
        </w:rPr>
        <w:t>Сътрудничество с други образователни институции за обмен на добри практики.</w:t>
      </w:r>
    </w:p>
    <w:p w14:paraId="48523776" w14:textId="77777777" w:rsidR="00512BB6" w:rsidRPr="00512BB6" w:rsidRDefault="00512BB6" w:rsidP="00512BB6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 в инициативи на РУО или МОН, свързани с добри практики.</w:t>
      </w:r>
    </w:p>
    <w:p w14:paraId="15267B8B" w14:textId="77777777" w:rsidR="00512BB6" w:rsidRPr="00512BB6" w:rsidRDefault="00512BB6" w:rsidP="00512BB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Оценка и устойчивост</w:t>
      </w:r>
    </w:p>
    <w:p w14:paraId="005E3687" w14:textId="77777777" w:rsidR="00512BB6" w:rsidRPr="00512BB6" w:rsidRDefault="00512BB6" w:rsidP="00512BB6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 на обратна връзка от педагогическия екип относно приложението на практиките.</w:t>
      </w:r>
    </w:p>
    <w:p w14:paraId="395E80E8" w14:textId="77777777" w:rsidR="00512BB6" w:rsidRPr="00512BB6" w:rsidRDefault="00512BB6" w:rsidP="00512BB6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Предложения за внедряване на утвърдени практики в образователната дейност на институцията.</w:t>
      </w:r>
    </w:p>
    <w:p w14:paraId="79841008" w14:textId="7AF6E5B6" w:rsidR="00512BB6" w:rsidRPr="00512BB6" w:rsidRDefault="00512BB6" w:rsidP="00512B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A6803A2" w14:textId="77777777" w:rsidR="00512BB6" w:rsidRPr="00512BB6" w:rsidRDefault="00512BB6" w:rsidP="00512BB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512BB6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График на дейностите: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3"/>
        <w:gridCol w:w="6927"/>
      </w:tblGrid>
      <w:tr w:rsidR="00512BB6" w:rsidRPr="00512BB6" w14:paraId="305A3059" w14:textId="77777777" w:rsidTr="00512BB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603A16" w14:textId="77777777" w:rsidR="00512BB6" w:rsidRPr="00512BB6" w:rsidRDefault="00512BB6" w:rsidP="0051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12B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Месец</w:t>
            </w:r>
          </w:p>
        </w:tc>
        <w:tc>
          <w:tcPr>
            <w:tcW w:w="0" w:type="auto"/>
            <w:vAlign w:val="center"/>
            <w:hideMark/>
          </w:tcPr>
          <w:p w14:paraId="7DA14ED5" w14:textId="77777777" w:rsidR="00512BB6" w:rsidRPr="00512BB6" w:rsidRDefault="00512BB6" w:rsidP="0051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12B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Дейност</w:t>
            </w:r>
          </w:p>
        </w:tc>
      </w:tr>
      <w:tr w:rsidR="00512BB6" w:rsidRPr="00512BB6" w14:paraId="4CB246C4" w14:textId="77777777" w:rsidTr="00512B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FDA0A0" w14:textId="77777777" w:rsidR="00512BB6" w:rsidRPr="00512BB6" w:rsidRDefault="00512BB6" w:rsidP="0051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2BB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Септември</w:t>
            </w:r>
          </w:p>
        </w:tc>
        <w:tc>
          <w:tcPr>
            <w:tcW w:w="0" w:type="auto"/>
            <w:vAlign w:val="center"/>
            <w:hideMark/>
          </w:tcPr>
          <w:p w14:paraId="3307C8E2" w14:textId="77777777" w:rsidR="00512BB6" w:rsidRPr="00512BB6" w:rsidRDefault="00512BB6" w:rsidP="0051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2BB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Сформиране на комисията, планиране на дейността</w:t>
            </w:r>
          </w:p>
        </w:tc>
      </w:tr>
      <w:tr w:rsidR="00512BB6" w:rsidRPr="00512BB6" w14:paraId="3C171F41" w14:textId="77777777" w:rsidTr="00512B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519DAC" w14:textId="77777777" w:rsidR="00512BB6" w:rsidRPr="00512BB6" w:rsidRDefault="00512BB6" w:rsidP="0051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2BB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Октомври - Ноември</w:t>
            </w:r>
          </w:p>
        </w:tc>
        <w:tc>
          <w:tcPr>
            <w:tcW w:w="0" w:type="auto"/>
            <w:vAlign w:val="center"/>
            <w:hideMark/>
          </w:tcPr>
          <w:p w14:paraId="4B1A13CC" w14:textId="77777777" w:rsidR="00512BB6" w:rsidRDefault="00512BB6" w:rsidP="0051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C1AD2D5" w14:textId="671C7DFC" w:rsidR="00512BB6" w:rsidRPr="00512BB6" w:rsidRDefault="00512BB6" w:rsidP="0051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2BB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Идентифициране и събиране на добри практики</w:t>
            </w:r>
          </w:p>
        </w:tc>
      </w:tr>
      <w:tr w:rsidR="00512BB6" w:rsidRPr="00512BB6" w14:paraId="73775315" w14:textId="77777777" w:rsidTr="00512B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16CD57" w14:textId="77777777" w:rsidR="00512BB6" w:rsidRPr="00512BB6" w:rsidRDefault="00512BB6" w:rsidP="0051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2BB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Декември</w:t>
            </w:r>
          </w:p>
        </w:tc>
        <w:tc>
          <w:tcPr>
            <w:tcW w:w="0" w:type="auto"/>
            <w:vAlign w:val="center"/>
            <w:hideMark/>
          </w:tcPr>
          <w:p w14:paraId="2BD05C72" w14:textId="77777777" w:rsidR="00512BB6" w:rsidRPr="00512BB6" w:rsidRDefault="00512BB6" w:rsidP="0051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2BB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Вътрешно представяне на добри практики</w:t>
            </w:r>
          </w:p>
        </w:tc>
      </w:tr>
      <w:tr w:rsidR="00512BB6" w:rsidRPr="00512BB6" w14:paraId="31E485A4" w14:textId="77777777" w:rsidTr="00512B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BB4C62" w14:textId="77777777" w:rsidR="00512BB6" w:rsidRPr="00512BB6" w:rsidRDefault="00512BB6" w:rsidP="0051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2BB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Януари - Февруари</w:t>
            </w:r>
          </w:p>
        </w:tc>
        <w:tc>
          <w:tcPr>
            <w:tcW w:w="0" w:type="auto"/>
            <w:vAlign w:val="center"/>
            <w:hideMark/>
          </w:tcPr>
          <w:p w14:paraId="036E19E8" w14:textId="77777777" w:rsidR="00512BB6" w:rsidRPr="00512BB6" w:rsidRDefault="00512BB6" w:rsidP="0051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2BB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Подготовка на материали за външно споделяне</w:t>
            </w:r>
          </w:p>
        </w:tc>
      </w:tr>
      <w:tr w:rsidR="00512BB6" w:rsidRPr="00512BB6" w14:paraId="402FC820" w14:textId="77777777" w:rsidTr="00512B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E7AC70" w14:textId="77777777" w:rsidR="00512BB6" w:rsidRPr="00512BB6" w:rsidRDefault="00512BB6" w:rsidP="0051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2BB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Март</w:t>
            </w:r>
          </w:p>
        </w:tc>
        <w:tc>
          <w:tcPr>
            <w:tcW w:w="0" w:type="auto"/>
            <w:vAlign w:val="center"/>
            <w:hideMark/>
          </w:tcPr>
          <w:p w14:paraId="20CEFF95" w14:textId="77777777" w:rsidR="00512BB6" w:rsidRPr="00512BB6" w:rsidRDefault="00512BB6" w:rsidP="0051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2BB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Организиране на ден на добрите практики / форум</w:t>
            </w:r>
          </w:p>
        </w:tc>
      </w:tr>
      <w:tr w:rsidR="00512BB6" w:rsidRPr="00512BB6" w14:paraId="49991884" w14:textId="77777777" w:rsidTr="00512B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D5B08" w14:textId="77777777" w:rsidR="00512BB6" w:rsidRPr="00512BB6" w:rsidRDefault="00512BB6" w:rsidP="0051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2BB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Април - Май</w:t>
            </w:r>
          </w:p>
        </w:tc>
        <w:tc>
          <w:tcPr>
            <w:tcW w:w="0" w:type="auto"/>
            <w:vAlign w:val="center"/>
            <w:hideMark/>
          </w:tcPr>
          <w:p w14:paraId="7539E87E" w14:textId="77777777" w:rsidR="00512BB6" w:rsidRPr="00512BB6" w:rsidRDefault="00512BB6" w:rsidP="0051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2BB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Участие в инициативи на други институции</w:t>
            </w:r>
          </w:p>
        </w:tc>
      </w:tr>
      <w:tr w:rsidR="00512BB6" w:rsidRPr="00512BB6" w14:paraId="1C1C3206" w14:textId="77777777" w:rsidTr="00512B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4E6BC7" w14:textId="77777777" w:rsidR="00512BB6" w:rsidRPr="00512BB6" w:rsidRDefault="00512BB6" w:rsidP="0051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2BB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Юни</w:t>
            </w:r>
          </w:p>
        </w:tc>
        <w:tc>
          <w:tcPr>
            <w:tcW w:w="0" w:type="auto"/>
            <w:vAlign w:val="center"/>
            <w:hideMark/>
          </w:tcPr>
          <w:p w14:paraId="08897362" w14:textId="77777777" w:rsidR="00512BB6" w:rsidRPr="00512BB6" w:rsidRDefault="00512BB6" w:rsidP="0051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2BB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Обобщение и анализ на дейността, предложения за следващата година</w:t>
            </w:r>
          </w:p>
        </w:tc>
      </w:tr>
    </w:tbl>
    <w:p w14:paraId="00B7C53C" w14:textId="522545E3" w:rsidR="00512BB6" w:rsidRPr="00512BB6" w:rsidRDefault="00512BB6" w:rsidP="00512B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E601543" w14:textId="77777777" w:rsidR="00512BB6" w:rsidRDefault="00512BB6" w:rsidP="00512BB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</w:p>
    <w:p w14:paraId="251632FD" w14:textId="6CD7658F" w:rsidR="00512BB6" w:rsidRPr="00512BB6" w:rsidRDefault="00512BB6" w:rsidP="00512BB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512BB6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lastRenderedPageBreak/>
        <w:t>Очаквани резултати:</w:t>
      </w:r>
    </w:p>
    <w:p w14:paraId="5FAEE37C" w14:textId="77777777" w:rsidR="00512BB6" w:rsidRPr="00512BB6" w:rsidRDefault="00512BB6" w:rsidP="00512BB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на качеството на педагогическата дейност чрез прилагане на доказани добри практики;</w:t>
      </w:r>
    </w:p>
    <w:p w14:paraId="5359EDA4" w14:textId="77777777" w:rsidR="00512BB6" w:rsidRPr="00512BB6" w:rsidRDefault="00512BB6" w:rsidP="00512BB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Насърчаване на професионалното развитие и вътрешната мотивация на педагозите;</w:t>
      </w:r>
    </w:p>
    <w:p w14:paraId="3BFE89CA" w14:textId="77777777" w:rsidR="00512BB6" w:rsidRPr="00512BB6" w:rsidRDefault="00512BB6" w:rsidP="00512BB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Подобрена вътрешна комуникация и споделяне на опит;</w:t>
      </w:r>
    </w:p>
    <w:p w14:paraId="2EF8E2BA" w14:textId="77777777" w:rsidR="00512BB6" w:rsidRPr="00512BB6" w:rsidRDefault="00512BB6" w:rsidP="00512BB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2BB6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Утвърждаване на институцията като място за иновации и сътрудничество.</w:t>
      </w:r>
    </w:p>
    <w:p w14:paraId="1D1EB2F8" w14:textId="0E14E1C0" w:rsidR="00512BB6" w:rsidRPr="00512BB6" w:rsidRDefault="00512BB6" w:rsidP="00512B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BF99BF2" w14:textId="77777777" w:rsidR="00512BB6" w:rsidRDefault="00512BB6" w:rsidP="00512BB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FED51B" w14:textId="6CA0782D" w:rsidR="00BA7F3E" w:rsidRDefault="00BA7F3E" w:rsidP="00512B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Настоящият план е приет на заседание на педа</w:t>
      </w:r>
      <w:r w:rsidR="005016FE">
        <w:rPr>
          <w:rFonts w:ascii="Times New Roman" w:hAnsi="Times New Roman" w:cs="Times New Roman"/>
          <w:sz w:val="24"/>
          <w:szCs w:val="24"/>
        </w:rPr>
        <w:t>гогическия съвет с Протокол № 1/  15.09.2025</w:t>
      </w:r>
      <w:r w:rsidR="005719A1">
        <w:rPr>
          <w:rFonts w:ascii="Times New Roman" w:hAnsi="Times New Roman" w:cs="Times New Roman"/>
          <w:sz w:val="24"/>
          <w:szCs w:val="24"/>
        </w:rPr>
        <w:t>г., решение № 103 и е утвърдена със заповед № 114</w:t>
      </w:r>
      <w:r w:rsidR="005016FE">
        <w:rPr>
          <w:rFonts w:ascii="Times New Roman" w:hAnsi="Times New Roman" w:cs="Times New Roman"/>
          <w:sz w:val="24"/>
          <w:szCs w:val="24"/>
        </w:rPr>
        <w:t>/15.09.2025</w:t>
      </w:r>
      <w:r>
        <w:rPr>
          <w:rFonts w:ascii="Times New Roman" w:hAnsi="Times New Roman" w:cs="Times New Roman"/>
          <w:sz w:val="24"/>
          <w:szCs w:val="24"/>
        </w:rPr>
        <w:t xml:space="preserve">г. на директора. </w:t>
      </w:r>
    </w:p>
    <w:p w14:paraId="74DC4E7A" w14:textId="5455A7A9" w:rsidR="00BA7F3E" w:rsidRPr="009A2568" w:rsidRDefault="00BA7F3E" w:rsidP="00512B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Забележка: Планът е отворен за допълнения и промени в хода на работа</w:t>
      </w:r>
      <w:r w:rsidR="005719A1">
        <w:rPr>
          <w:rFonts w:ascii="Times New Roman" w:hAnsi="Times New Roman" w:cs="Times New Roman"/>
          <w:sz w:val="24"/>
          <w:szCs w:val="24"/>
        </w:rPr>
        <w:t xml:space="preserve"> на Комисиите през учебната 2025/2026</w:t>
      </w:r>
      <w:r>
        <w:rPr>
          <w:rFonts w:ascii="Times New Roman" w:hAnsi="Times New Roman" w:cs="Times New Roman"/>
          <w:sz w:val="24"/>
          <w:szCs w:val="24"/>
        </w:rPr>
        <w:t>г</w:t>
      </w:r>
      <w:r w:rsidR="009A2568">
        <w:rPr>
          <w:rFonts w:ascii="Times New Roman" w:hAnsi="Times New Roman" w:cs="Times New Roman"/>
          <w:sz w:val="24"/>
          <w:szCs w:val="24"/>
        </w:rPr>
        <w:t>.</w:t>
      </w:r>
    </w:p>
    <w:p w14:paraId="43519DC0" w14:textId="77777777" w:rsidR="00BA7F3E" w:rsidRDefault="00BA7F3E" w:rsidP="00512BB6">
      <w:pPr>
        <w:jc w:val="both"/>
      </w:pPr>
    </w:p>
    <w:sectPr w:rsidR="00BA7F3E" w:rsidSect="00BA7F3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0255A"/>
    <w:multiLevelType w:val="hybridMultilevel"/>
    <w:tmpl w:val="3D94DFC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20B6941"/>
    <w:multiLevelType w:val="hybridMultilevel"/>
    <w:tmpl w:val="99F4941A"/>
    <w:lvl w:ilvl="0" w:tplc="4830B06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CB56DE1"/>
    <w:multiLevelType w:val="multilevel"/>
    <w:tmpl w:val="4E0A6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DC6E30"/>
    <w:multiLevelType w:val="hybridMultilevel"/>
    <w:tmpl w:val="A8DED962"/>
    <w:lvl w:ilvl="0" w:tplc="8FCE56A8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1069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22C1DF7"/>
    <w:multiLevelType w:val="hybridMultilevel"/>
    <w:tmpl w:val="A502E6F4"/>
    <w:lvl w:ilvl="0" w:tplc="DBC47F1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BA171D9"/>
    <w:multiLevelType w:val="hybridMultilevel"/>
    <w:tmpl w:val="1700BDBE"/>
    <w:lvl w:ilvl="0" w:tplc="DDA209D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35A1796"/>
    <w:multiLevelType w:val="multilevel"/>
    <w:tmpl w:val="094E3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F3E"/>
    <w:rsid w:val="000E5B19"/>
    <w:rsid w:val="00164DC6"/>
    <w:rsid w:val="001717D5"/>
    <w:rsid w:val="001D798E"/>
    <w:rsid w:val="00327E7A"/>
    <w:rsid w:val="003410FE"/>
    <w:rsid w:val="00442EBC"/>
    <w:rsid w:val="00462D5E"/>
    <w:rsid w:val="004B0484"/>
    <w:rsid w:val="005016FE"/>
    <w:rsid w:val="00512BB6"/>
    <w:rsid w:val="00541CB6"/>
    <w:rsid w:val="00565DE9"/>
    <w:rsid w:val="005719A1"/>
    <w:rsid w:val="005F1038"/>
    <w:rsid w:val="00640FB8"/>
    <w:rsid w:val="00734F35"/>
    <w:rsid w:val="00785673"/>
    <w:rsid w:val="007B0E42"/>
    <w:rsid w:val="009076D1"/>
    <w:rsid w:val="009A2568"/>
    <w:rsid w:val="009B23A7"/>
    <w:rsid w:val="009B34B4"/>
    <w:rsid w:val="00A40A55"/>
    <w:rsid w:val="00A56791"/>
    <w:rsid w:val="00B86932"/>
    <w:rsid w:val="00BA7F3E"/>
    <w:rsid w:val="00BC1E03"/>
    <w:rsid w:val="00BE1926"/>
    <w:rsid w:val="00D24DCF"/>
    <w:rsid w:val="00E96643"/>
    <w:rsid w:val="00ED73A8"/>
    <w:rsid w:val="00EE66A1"/>
    <w:rsid w:val="00FE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EE33F"/>
  <w15:chartTrackingRefBased/>
  <w15:docId w15:val="{D7BC2019-F556-4F1A-843E-3CD033CA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F3E"/>
    <w:pPr>
      <w:spacing w:after="200" w:line="276" w:lineRule="auto"/>
    </w:pPr>
    <w:rPr>
      <w:kern w:val="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7F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2B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semiHidden/>
    <w:rsid w:val="00BA7F3E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paragraph" w:styleId="a3">
    <w:name w:val="List Paragraph"/>
    <w:basedOn w:val="a"/>
    <w:uiPriority w:val="34"/>
    <w:qFormat/>
    <w:rsid w:val="00BA7F3E"/>
    <w:pPr>
      <w:ind w:left="720"/>
      <w:contextualSpacing/>
    </w:pPr>
  </w:style>
  <w:style w:type="character" w:styleId="a4">
    <w:name w:val="Hyperlink"/>
    <w:semiHidden/>
    <w:unhideWhenUsed/>
    <w:rsid w:val="00BA7F3E"/>
    <w:rPr>
      <w:color w:val="0000FF"/>
      <w:u w:val="single"/>
    </w:rPr>
  </w:style>
  <w:style w:type="paragraph" w:styleId="a5">
    <w:name w:val="No Spacing"/>
    <w:uiPriority w:val="1"/>
    <w:qFormat/>
    <w:rsid w:val="00BA7F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a6">
    <w:name w:val="Table Grid"/>
    <w:basedOn w:val="a1"/>
    <w:uiPriority w:val="39"/>
    <w:rsid w:val="00BC1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B3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9B34B4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30">
    <w:name w:val="Заглавие 3 Знак"/>
    <w:basedOn w:val="a0"/>
    <w:link w:val="3"/>
    <w:uiPriority w:val="9"/>
    <w:semiHidden/>
    <w:rsid w:val="00512BB6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2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28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277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40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677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144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0080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096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5069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0870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1415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93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06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38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25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10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470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368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331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46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432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834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4328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6303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0797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6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34</cp:revision>
  <cp:lastPrinted>2023-09-22T05:53:00Z</cp:lastPrinted>
  <dcterms:created xsi:type="dcterms:W3CDTF">2023-09-01T07:23:00Z</dcterms:created>
  <dcterms:modified xsi:type="dcterms:W3CDTF">2025-10-02T10:48:00Z</dcterms:modified>
</cp:coreProperties>
</file>